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4E" w:rsidRPr="009A5B4E" w:rsidRDefault="00E0713F" w:rsidP="009A5B4E">
      <w:pPr>
        <w:shd w:val="clear" w:color="auto" w:fill="FFFFFF"/>
        <w:jc w:val="center"/>
        <w:rPr>
          <w:rFonts w:cs="Calibri"/>
          <w:spacing w:val="-1"/>
          <w:szCs w:val="28"/>
          <w:lang w:eastAsia="ar-SA"/>
        </w:rPr>
      </w:pPr>
      <w:r>
        <w:rPr>
          <w:b/>
          <w:bCs/>
          <w:color w:val="0D0D0D" w:themeColor="text1" w:themeTint="F2"/>
        </w:rPr>
        <w:t xml:space="preserve">              </w:t>
      </w:r>
      <w:r w:rsidR="009A5B4E" w:rsidRPr="009A5B4E">
        <w:rPr>
          <w:rFonts w:cs="Calibri"/>
          <w:spacing w:val="-1"/>
          <w:szCs w:val="28"/>
          <w:lang w:eastAsia="ar-SA"/>
        </w:rPr>
        <w:t>МКОУ «Александровская СШ»</w:t>
      </w:r>
    </w:p>
    <w:p w:rsidR="009A5B4E" w:rsidRPr="009A5B4E" w:rsidRDefault="009A5B4E" w:rsidP="009A5B4E">
      <w:pPr>
        <w:shd w:val="clear" w:color="auto" w:fill="FFFFFF"/>
        <w:suppressAutoHyphens/>
        <w:rPr>
          <w:rFonts w:cs="Calibri"/>
          <w:spacing w:val="-1"/>
          <w:szCs w:val="28"/>
          <w:lang w:eastAsia="ar-SA"/>
        </w:rPr>
      </w:pPr>
    </w:p>
    <w:p w:rsidR="009A5B4E" w:rsidRPr="009A5B4E" w:rsidRDefault="009A5B4E" w:rsidP="009A5B4E">
      <w:pPr>
        <w:shd w:val="clear" w:color="auto" w:fill="FFFFFF"/>
        <w:suppressAutoHyphens/>
        <w:rPr>
          <w:rFonts w:cs="Calibri"/>
          <w:spacing w:val="-1"/>
          <w:szCs w:val="28"/>
          <w:lang w:eastAsia="ar-SA"/>
        </w:rPr>
      </w:pPr>
    </w:p>
    <w:p w:rsidR="009A5B4E" w:rsidRPr="009A5B4E" w:rsidRDefault="009A5B4E" w:rsidP="009A5B4E">
      <w:pPr>
        <w:shd w:val="clear" w:color="auto" w:fill="FFFFFF"/>
        <w:suppressAutoHyphens/>
        <w:rPr>
          <w:rFonts w:cs="Calibri"/>
          <w:spacing w:val="-1"/>
          <w:szCs w:val="28"/>
          <w:lang w:eastAsia="ar-SA"/>
        </w:rPr>
      </w:pPr>
    </w:p>
    <w:p w:rsidR="009A5B4E" w:rsidRPr="009A5B4E" w:rsidRDefault="009A5B4E" w:rsidP="009A5B4E">
      <w:pPr>
        <w:shd w:val="clear" w:color="auto" w:fill="FFFFFF"/>
        <w:suppressAutoHyphens/>
        <w:rPr>
          <w:rFonts w:cs="Calibri"/>
          <w:spacing w:val="-1"/>
          <w:szCs w:val="28"/>
          <w:lang w:eastAsia="ar-SA"/>
        </w:rPr>
      </w:pPr>
    </w:p>
    <w:p w:rsidR="009A5B4E" w:rsidRPr="009A5B4E" w:rsidRDefault="009A5B4E" w:rsidP="009A5B4E">
      <w:pPr>
        <w:shd w:val="clear" w:color="auto" w:fill="FFFFFF"/>
        <w:suppressAutoHyphens/>
        <w:rPr>
          <w:rFonts w:cs="Calibri"/>
          <w:spacing w:val="-1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lang w:eastAsia="ar-SA"/>
        </w:rPr>
      </w:pPr>
      <w:r w:rsidRPr="009A5B4E">
        <w:rPr>
          <w:rFonts w:cs="Calibri"/>
          <w:lang w:eastAsia="ar-SA"/>
        </w:rPr>
        <w:t xml:space="preserve">«Рекомендовано к использованию»                                                 «Утверждаю»                                                      </w:t>
      </w:r>
    </w:p>
    <w:p w:rsidR="009A5B4E" w:rsidRPr="009A5B4E" w:rsidRDefault="009A5B4E" w:rsidP="009A5B4E">
      <w:pPr>
        <w:suppressAutoHyphens/>
        <w:rPr>
          <w:rFonts w:cs="Calibri"/>
          <w:lang w:eastAsia="ar-SA"/>
        </w:rPr>
      </w:pPr>
      <w:r w:rsidRPr="009A5B4E">
        <w:rPr>
          <w:rFonts w:cs="Calibri"/>
          <w:lang w:eastAsia="ar-SA"/>
        </w:rPr>
        <w:t xml:space="preserve">Решение педсовета                                                                                                    </w:t>
      </w:r>
    </w:p>
    <w:p w:rsidR="009A5B4E" w:rsidRPr="009A5B4E" w:rsidRDefault="009A5B4E" w:rsidP="009A5B4E">
      <w:pPr>
        <w:suppressAutoHyphens/>
        <w:ind w:right="-284"/>
        <w:rPr>
          <w:rFonts w:cs="Calibri"/>
          <w:lang w:eastAsia="ar-SA"/>
        </w:rPr>
      </w:pPr>
      <w:r w:rsidRPr="009A5B4E">
        <w:rPr>
          <w:rFonts w:cs="Calibri"/>
          <w:lang w:eastAsia="ar-SA"/>
        </w:rPr>
        <w:t>Пр.______от________2018                                                                 Директор___________</w:t>
      </w:r>
    </w:p>
    <w:p w:rsidR="009A5B4E" w:rsidRPr="009A5B4E" w:rsidRDefault="009A5B4E" w:rsidP="009A5B4E">
      <w:pPr>
        <w:suppressAutoHyphens/>
        <w:ind w:right="-284"/>
        <w:jc w:val="center"/>
        <w:rPr>
          <w:rFonts w:cs="Calibri"/>
          <w:sz w:val="32"/>
          <w:szCs w:val="32"/>
          <w:lang w:eastAsia="ar-SA"/>
        </w:rPr>
      </w:pPr>
      <w:r w:rsidRPr="009A5B4E">
        <w:rPr>
          <w:rFonts w:cs="Calibri"/>
          <w:lang w:eastAsia="ar-SA"/>
        </w:rPr>
        <w:t xml:space="preserve">                                                                                       Шевченко Г.И.</w:t>
      </w:r>
    </w:p>
    <w:p w:rsidR="009A5B4E" w:rsidRPr="009A5B4E" w:rsidRDefault="009A5B4E" w:rsidP="009A5B4E">
      <w:pPr>
        <w:tabs>
          <w:tab w:val="left" w:pos="7100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rPr>
          <w:rFonts w:cs="Calibri"/>
          <w:sz w:val="32"/>
          <w:szCs w:val="32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40"/>
          <w:szCs w:val="40"/>
          <w:lang w:eastAsia="ar-SA"/>
        </w:rPr>
      </w:pPr>
      <w:r w:rsidRPr="009A5B4E">
        <w:rPr>
          <w:rFonts w:cs="Calibri"/>
          <w:b/>
          <w:sz w:val="40"/>
          <w:szCs w:val="40"/>
          <w:lang w:eastAsia="ar-SA"/>
        </w:rPr>
        <w:t>Рабочая программа</w:t>
      </w: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40"/>
          <w:szCs w:val="40"/>
          <w:lang w:eastAsia="ar-SA"/>
        </w:rPr>
      </w:pPr>
      <w:r w:rsidRPr="009A5B4E">
        <w:rPr>
          <w:rFonts w:cs="Calibri"/>
          <w:b/>
          <w:sz w:val="40"/>
          <w:szCs w:val="40"/>
          <w:lang w:eastAsia="ar-SA"/>
        </w:rPr>
        <w:t>по истории</w:t>
      </w: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cs="Calibri"/>
          <w:b/>
          <w:sz w:val="40"/>
          <w:szCs w:val="40"/>
          <w:lang w:eastAsia="ar-SA"/>
        </w:rPr>
        <w:t>для 7</w:t>
      </w:r>
      <w:bookmarkStart w:id="0" w:name="_GoBack"/>
      <w:bookmarkEnd w:id="0"/>
      <w:r w:rsidRPr="009A5B4E">
        <w:rPr>
          <w:rFonts w:cs="Calibri"/>
          <w:b/>
          <w:sz w:val="40"/>
          <w:szCs w:val="40"/>
          <w:lang w:eastAsia="ar-SA"/>
        </w:rPr>
        <w:t xml:space="preserve">  </w:t>
      </w:r>
      <w:r w:rsidRPr="009A5B4E">
        <w:rPr>
          <w:rFonts w:cs="Calibri"/>
          <w:b/>
          <w:sz w:val="36"/>
          <w:szCs w:val="36"/>
          <w:lang w:eastAsia="ar-SA"/>
        </w:rPr>
        <w:t>класса</w:t>
      </w: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36"/>
          <w:szCs w:val="36"/>
          <w:lang w:eastAsia="ar-SA"/>
        </w:rPr>
      </w:pPr>
    </w:p>
    <w:p w:rsidR="009A5B4E" w:rsidRPr="009A5B4E" w:rsidRDefault="009A5B4E" w:rsidP="009A5B4E">
      <w:pPr>
        <w:tabs>
          <w:tab w:val="left" w:pos="3306"/>
        </w:tabs>
        <w:suppressAutoHyphens/>
        <w:jc w:val="center"/>
        <w:rPr>
          <w:rFonts w:cs="Calibri"/>
          <w:b/>
          <w:sz w:val="40"/>
          <w:szCs w:val="40"/>
          <w:lang w:eastAsia="ar-SA"/>
        </w:rPr>
      </w:pPr>
    </w:p>
    <w:p w:rsidR="009A5B4E" w:rsidRPr="009A5B4E" w:rsidRDefault="009A5B4E" w:rsidP="009A5B4E">
      <w:pPr>
        <w:tabs>
          <w:tab w:val="left" w:pos="6926"/>
        </w:tabs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9A5B4E">
        <w:rPr>
          <w:rFonts w:cs="Calibri"/>
          <w:sz w:val="28"/>
          <w:szCs w:val="28"/>
          <w:lang w:eastAsia="ar-SA"/>
        </w:rPr>
        <w:t>Учитель:   Шабанова С.Б.</w:t>
      </w: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9A5B4E" w:rsidRPr="009A5B4E" w:rsidRDefault="009A5B4E" w:rsidP="009A5B4E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9A5B4E">
        <w:rPr>
          <w:rFonts w:cs="Calibri"/>
          <w:sz w:val="28"/>
          <w:szCs w:val="28"/>
          <w:lang w:eastAsia="ar-SA"/>
        </w:rPr>
        <w:t>2018-2019 учебный  год</w:t>
      </w:r>
    </w:p>
    <w:p w:rsidR="009A5B4E" w:rsidRPr="009A5B4E" w:rsidRDefault="009A5B4E" w:rsidP="009A5B4E">
      <w:pPr>
        <w:jc w:val="center"/>
        <w:rPr>
          <w:szCs w:val="72"/>
        </w:rPr>
        <w:sectPr w:rsidR="009A5B4E" w:rsidRPr="009A5B4E" w:rsidSect="005E3886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67E8A" w:rsidRDefault="00E0713F" w:rsidP="00E0713F">
      <w:pPr>
        <w:shd w:val="clear" w:color="auto" w:fill="FFFFFF"/>
        <w:spacing w:line="384" w:lineRule="atLeast"/>
        <w:jc w:val="both"/>
        <w:textAlignment w:val="baseline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lastRenderedPageBreak/>
        <w:t xml:space="preserve">     </w:t>
      </w:r>
      <w:r w:rsidR="00C47FF7">
        <w:rPr>
          <w:b/>
          <w:bCs/>
          <w:color w:val="0D0D0D" w:themeColor="text1" w:themeTint="F2"/>
        </w:rPr>
        <w:t xml:space="preserve">                            </w:t>
      </w:r>
    </w:p>
    <w:p w:rsidR="00167E8A" w:rsidRDefault="00167E8A" w:rsidP="00E0713F">
      <w:pPr>
        <w:shd w:val="clear" w:color="auto" w:fill="FFFFFF"/>
        <w:spacing w:line="384" w:lineRule="atLeast"/>
        <w:jc w:val="both"/>
        <w:textAlignment w:val="baseline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                                         </w:t>
      </w:r>
    </w:p>
    <w:p w:rsidR="00E0713F" w:rsidRPr="007A7FCF" w:rsidRDefault="00167E8A" w:rsidP="00E0713F">
      <w:pPr>
        <w:shd w:val="clear" w:color="auto" w:fill="FFFFFF"/>
        <w:spacing w:line="384" w:lineRule="atLeast"/>
        <w:jc w:val="both"/>
        <w:textAlignment w:val="baseline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                                </w:t>
      </w:r>
      <w:r w:rsidR="00E0713F">
        <w:rPr>
          <w:b/>
          <w:bCs/>
          <w:color w:val="0D0D0D" w:themeColor="text1" w:themeTint="F2"/>
          <w:lang w:val="en-US"/>
        </w:rPr>
        <w:t>I</w:t>
      </w:r>
      <w:r w:rsidR="00E0713F">
        <w:rPr>
          <w:b/>
          <w:bCs/>
          <w:color w:val="0D0D0D" w:themeColor="text1" w:themeTint="F2"/>
        </w:rPr>
        <w:t xml:space="preserve">. </w:t>
      </w:r>
      <w:r w:rsidR="00E0713F" w:rsidRPr="007E4C57">
        <w:rPr>
          <w:b/>
          <w:bCs/>
          <w:color w:val="0D0D0D" w:themeColor="text1" w:themeTint="F2"/>
        </w:rPr>
        <w:t>Пояснительная записка</w:t>
      </w:r>
    </w:p>
    <w:p w:rsidR="00E0713F" w:rsidRPr="0061002E" w:rsidRDefault="00E0713F" w:rsidP="00E0713F">
      <w:pPr>
        <w:ind w:right="29" w:firstLine="554"/>
        <w:jc w:val="both"/>
        <w:rPr>
          <w:shd w:val="clear" w:color="auto" w:fill="FFFFFF"/>
        </w:rPr>
      </w:pPr>
      <w:r w:rsidRPr="007E4C57">
        <w:rPr>
          <w:color w:val="0D0D0D" w:themeColor="text1" w:themeTint="F2"/>
        </w:rPr>
        <w:t> </w:t>
      </w:r>
      <w:r w:rsidRPr="0061002E">
        <w:rPr>
          <w:spacing w:val="-1"/>
          <w:shd w:val="clear" w:color="auto" w:fill="FFFFFF"/>
        </w:rPr>
        <w:t xml:space="preserve">Рабочая программа по Истории для </w:t>
      </w:r>
      <w:r>
        <w:rPr>
          <w:spacing w:val="-1"/>
          <w:shd w:val="clear" w:color="auto" w:fill="FFFFFF"/>
        </w:rPr>
        <w:t>7</w:t>
      </w:r>
      <w:r w:rsidRPr="0061002E">
        <w:rPr>
          <w:spacing w:val="-1"/>
          <w:shd w:val="clear" w:color="auto" w:fill="FFFFFF"/>
        </w:rPr>
        <w:t xml:space="preserve">  класса составлена на основе:</w:t>
      </w:r>
      <w:r w:rsidRPr="0061002E">
        <w:rPr>
          <w:b/>
          <w:bCs/>
          <w:color w:val="0D0D0D" w:themeColor="text1" w:themeTint="F2"/>
        </w:rPr>
        <w:t xml:space="preserve">                                          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BD06D4">
        <w:rPr>
          <w:bCs/>
          <w:color w:val="0D0D0D" w:themeColor="text1" w:themeTint="F2"/>
        </w:rPr>
        <w:t xml:space="preserve">1. </w:t>
      </w:r>
      <w:r w:rsidRPr="00BD06D4">
        <w:t>Федерального государственного образовательного стандарта основного общего образования (в ред. Приказа Минобрнауки России от 29.12.2014 № 1644)</w:t>
      </w:r>
      <w:r w:rsidRPr="0061002E">
        <w:rPr>
          <w:color w:val="0D0D0D" w:themeColor="text1" w:themeTint="F2"/>
        </w:rPr>
        <w:t>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>2. Федерального базисного плана для образовательных учреждений РФ, Ростовской области (</w:t>
      </w:r>
      <w:r>
        <w:rPr>
          <w:color w:val="0D0D0D" w:themeColor="text1" w:themeTint="F2"/>
        </w:rPr>
        <w:t>основное</w:t>
      </w:r>
      <w:r w:rsidRPr="0061002E">
        <w:rPr>
          <w:color w:val="0D0D0D" w:themeColor="text1" w:themeTint="F2"/>
        </w:rPr>
        <w:t xml:space="preserve"> общее образование);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 xml:space="preserve">3. Федеральной примерной программы </w:t>
      </w:r>
      <w:r w:rsidRPr="00E8248B">
        <w:t>основного общего образования</w:t>
      </w:r>
      <w:r w:rsidRPr="0061002E">
        <w:rPr>
          <w:color w:val="0D0D0D" w:themeColor="text1" w:themeTint="F2"/>
        </w:rPr>
        <w:t xml:space="preserve"> по предмету История, созданной на основе федерального государственного образовательного стандарта</w:t>
      </w:r>
      <w:r>
        <w:rPr>
          <w:color w:val="0D0D0D" w:themeColor="text1" w:themeTint="F2"/>
        </w:rPr>
        <w:t xml:space="preserve"> второго поколения</w:t>
      </w:r>
      <w:r w:rsidRPr="0061002E">
        <w:rPr>
          <w:color w:val="0D0D0D" w:themeColor="text1" w:themeTint="F2"/>
        </w:rPr>
        <w:t>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 xml:space="preserve">4. Основной образовательной программы </w:t>
      </w:r>
      <w:r>
        <w:rPr>
          <w:color w:val="0D0D0D" w:themeColor="text1" w:themeTint="F2"/>
        </w:rPr>
        <w:t>основного</w:t>
      </w:r>
      <w:r w:rsidRPr="0061002E">
        <w:rPr>
          <w:color w:val="0D0D0D" w:themeColor="text1" w:themeTint="F2"/>
        </w:rPr>
        <w:t xml:space="preserve"> общего образования МБОУ СОШ №2 на 201</w:t>
      </w:r>
      <w:r>
        <w:rPr>
          <w:color w:val="0D0D0D" w:themeColor="text1" w:themeTint="F2"/>
        </w:rPr>
        <w:t>7</w:t>
      </w:r>
      <w:r w:rsidRPr="0061002E">
        <w:rPr>
          <w:color w:val="0D0D0D" w:themeColor="text1" w:themeTint="F2"/>
        </w:rPr>
        <w:t>-201</w:t>
      </w:r>
      <w:r>
        <w:rPr>
          <w:color w:val="0D0D0D" w:themeColor="text1" w:themeTint="F2"/>
        </w:rPr>
        <w:t>8</w:t>
      </w:r>
      <w:r w:rsidRPr="0061002E">
        <w:rPr>
          <w:color w:val="0D0D0D" w:themeColor="text1" w:themeTint="F2"/>
        </w:rPr>
        <w:t xml:space="preserve"> учебный год;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>5. Федерального перечня учебников, рекомендуемых к использованию ОО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</w:r>
      <w:r>
        <w:rPr>
          <w:color w:val="0D0D0D" w:themeColor="text1" w:themeTint="F2"/>
        </w:rPr>
        <w:t>7</w:t>
      </w:r>
      <w:r w:rsidRPr="0061002E">
        <w:rPr>
          <w:color w:val="0D0D0D" w:themeColor="text1" w:themeTint="F2"/>
        </w:rPr>
        <w:t>-201</w:t>
      </w:r>
      <w:r>
        <w:rPr>
          <w:color w:val="0D0D0D" w:themeColor="text1" w:themeTint="F2"/>
        </w:rPr>
        <w:t>8</w:t>
      </w:r>
      <w:r w:rsidRPr="0061002E">
        <w:rPr>
          <w:color w:val="0D0D0D" w:themeColor="text1" w:themeTint="F2"/>
        </w:rPr>
        <w:t xml:space="preserve"> учебный год;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>6. Требований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</w:t>
      </w:r>
      <w:r>
        <w:rPr>
          <w:color w:val="0D0D0D" w:themeColor="text1" w:themeTint="F2"/>
        </w:rPr>
        <w:t xml:space="preserve"> второго поколения</w:t>
      </w:r>
      <w:r w:rsidRPr="0061002E">
        <w:rPr>
          <w:color w:val="0D0D0D" w:themeColor="text1" w:themeTint="F2"/>
        </w:rPr>
        <w:t>;</w:t>
      </w:r>
    </w:p>
    <w:p w:rsidR="00E0713F" w:rsidRPr="0061002E" w:rsidRDefault="00E0713F" w:rsidP="00E0713F">
      <w:pPr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61002E">
        <w:rPr>
          <w:color w:val="0D0D0D" w:themeColor="text1" w:themeTint="F2"/>
        </w:rPr>
        <w:t>7. Базисного учебного плана МБОУ СОШ №2 г. Константиновска на 201</w:t>
      </w:r>
      <w:r>
        <w:rPr>
          <w:color w:val="0D0D0D" w:themeColor="text1" w:themeTint="F2"/>
        </w:rPr>
        <w:t>7</w:t>
      </w:r>
      <w:r w:rsidRPr="0061002E">
        <w:rPr>
          <w:color w:val="0D0D0D" w:themeColor="text1" w:themeTint="F2"/>
        </w:rPr>
        <w:t>-201</w:t>
      </w:r>
      <w:r>
        <w:rPr>
          <w:color w:val="0D0D0D" w:themeColor="text1" w:themeTint="F2"/>
        </w:rPr>
        <w:t>8</w:t>
      </w:r>
      <w:r w:rsidRPr="0061002E">
        <w:rPr>
          <w:color w:val="0D0D0D" w:themeColor="text1" w:themeTint="F2"/>
        </w:rPr>
        <w:t xml:space="preserve"> учебный год;</w:t>
      </w:r>
    </w:p>
    <w:p w:rsidR="00E0713F" w:rsidRDefault="00E0713F" w:rsidP="00E0713F">
      <w:pPr>
        <w:widowControl w:val="0"/>
        <w:autoSpaceDE w:val="0"/>
        <w:snapToGrid w:val="0"/>
        <w:rPr>
          <w:spacing w:val="-1"/>
          <w:lang w:eastAsia="ar-SA"/>
        </w:rPr>
      </w:pPr>
      <w:r w:rsidRPr="00EE4257">
        <w:rPr>
          <w:color w:val="0D0D0D" w:themeColor="text1" w:themeTint="F2"/>
        </w:rPr>
        <w:t xml:space="preserve">8. </w:t>
      </w:r>
      <w:r w:rsidRPr="00EE4257">
        <w:t>Примерных программ по учебным предметам. История  5 – 9 классы. Стандарты второго поколения. М: Просвещение, 2011.</w:t>
      </w:r>
    </w:p>
    <w:p w:rsidR="00E0713F" w:rsidRPr="00EE4257" w:rsidRDefault="00E0713F" w:rsidP="00E0713F">
      <w:pPr>
        <w:widowControl w:val="0"/>
        <w:autoSpaceDE w:val="0"/>
        <w:snapToGrid w:val="0"/>
        <w:rPr>
          <w:spacing w:val="-1"/>
          <w:lang w:eastAsia="ar-SA"/>
        </w:rPr>
      </w:pPr>
      <w:r>
        <w:rPr>
          <w:color w:val="0D0D0D" w:themeColor="text1" w:themeTint="F2"/>
        </w:rPr>
        <w:t>9</w:t>
      </w:r>
      <w:r w:rsidRPr="0061002E">
        <w:rPr>
          <w:color w:val="0D0D0D" w:themeColor="text1" w:themeTint="F2"/>
        </w:rPr>
        <w:t xml:space="preserve">. Календарно-тематический план ориентирован на использование УМК: </w:t>
      </w:r>
    </w:p>
    <w:p w:rsidR="00E0713F" w:rsidRDefault="00E0713F" w:rsidP="00E0713F">
      <w:pPr>
        <w:shd w:val="clear" w:color="auto" w:fill="FFFFFF"/>
        <w:textAlignment w:val="baseline"/>
      </w:pPr>
      <w:r w:rsidRPr="00EE4257">
        <w:rPr>
          <w:color w:val="0D0D0D" w:themeColor="text1" w:themeTint="F2"/>
        </w:rPr>
        <w:t>-</w:t>
      </w:r>
      <w:r w:rsidRPr="00EE4257">
        <w:t xml:space="preserve">  </w:t>
      </w:r>
      <w:r w:rsidRPr="00EE4257">
        <w:rPr>
          <w:spacing w:val="-1"/>
        </w:rPr>
        <w:t xml:space="preserve">История </w:t>
      </w:r>
      <w:r w:rsidR="000D22EB">
        <w:rPr>
          <w:spacing w:val="-1"/>
        </w:rPr>
        <w:t>Нового времени</w:t>
      </w:r>
      <w:r w:rsidRPr="00EE4257">
        <w:rPr>
          <w:spacing w:val="-1"/>
        </w:rPr>
        <w:t xml:space="preserve">: учебник для </w:t>
      </w:r>
      <w:r w:rsidR="000D22EB">
        <w:rPr>
          <w:spacing w:val="-1"/>
        </w:rPr>
        <w:t>7</w:t>
      </w:r>
      <w:r w:rsidRPr="00EE4257">
        <w:rPr>
          <w:spacing w:val="-1"/>
        </w:rPr>
        <w:t xml:space="preserve"> класса общеобразовательных учреждений </w:t>
      </w:r>
      <w:r w:rsidRPr="00EE4257">
        <w:t xml:space="preserve">под ред. </w:t>
      </w:r>
      <w:r w:rsidRPr="003349A5">
        <w:t xml:space="preserve"> </w:t>
      </w:r>
      <w:r>
        <w:t>А.</w:t>
      </w:r>
      <w:r w:rsidR="000D22EB">
        <w:t>Я</w:t>
      </w:r>
      <w:r w:rsidRPr="003349A5">
        <w:t xml:space="preserve">. </w:t>
      </w:r>
      <w:r w:rsidR="000D22EB">
        <w:t>Юдовской</w:t>
      </w:r>
      <w:r>
        <w:t xml:space="preserve">, </w:t>
      </w:r>
      <w:r w:rsidR="000D22EB">
        <w:t>П</w:t>
      </w:r>
      <w:r>
        <w:t>.</w:t>
      </w:r>
      <w:r w:rsidR="000D22EB">
        <w:t>А</w:t>
      </w:r>
      <w:r>
        <w:t xml:space="preserve">. </w:t>
      </w:r>
      <w:r w:rsidR="000D22EB">
        <w:t>Баранова</w:t>
      </w:r>
      <w:r>
        <w:t xml:space="preserve">, </w:t>
      </w:r>
      <w:r w:rsidR="000D22EB">
        <w:t>Л.М</w:t>
      </w:r>
      <w:r>
        <w:t xml:space="preserve">. </w:t>
      </w:r>
      <w:r w:rsidR="000D22EB">
        <w:t>Ванюшкиной</w:t>
      </w:r>
      <w:r>
        <w:t xml:space="preserve">.- </w:t>
      </w:r>
      <w:r w:rsidRPr="003349A5">
        <w:t>М.</w:t>
      </w:r>
      <w:r>
        <w:t>:</w:t>
      </w:r>
      <w:r w:rsidRPr="003349A5">
        <w:t xml:space="preserve"> «Просвещение»</w:t>
      </w:r>
      <w:r>
        <w:t>,</w:t>
      </w:r>
      <w:r w:rsidRPr="003349A5">
        <w:t xml:space="preserve"> 201</w:t>
      </w:r>
      <w:r w:rsidR="000D22EB">
        <w:t>3</w:t>
      </w:r>
      <w:r w:rsidRPr="003349A5">
        <w:t xml:space="preserve"> г.</w:t>
      </w:r>
      <w:r w:rsidRPr="00CA19A7">
        <w:rPr>
          <w:b/>
        </w:rPr>
        <w:br/>
      </w:r>
      <w:r w:rsidRPr="00EE4257">
        <w:t xml:space="preserve">- </w:t>
      </w:r>
      <w:r>
        <w:t xml:space="preserve">Рабочая тетрадь: история </w:t>
      </w:r>
      <w:r w:rsidR="000D22EB">
        <w:t>Нового времени</w:t>
      </w:r>
      <w:r>
        <w:t xml:space="preserve">. </w:t>
      </w:r>
      <w:r w:rsidR="000D22EB">
        <w:t>А.Я</w:t>
      </w:r>
      <w:r>
        <w:t xml:space="preserve">. </w:t>
      </w:r>
      <w:r w:rsidR="000D22EB">
        <w:t xml:space="preserve">Юдовская </w:t>
      </w:r>
      <w:r>
        <w:t>1 и 2 часть. М.:</w:t>
      </w:r>
      <w:r w:rsidRPr="00E72E04">
        <w:t xml:space="preserve"> </w:t>
      </w:r>
      <w:r w:rsidRPr="003349A5">
        <w:t>«Просвещение»</w:t>
      </w:r>
      <w:r>
        <w:t>,</w:t>
      </w:r>
      <w:r w:rsidRPr="003349A5">
        <w:t xml:space="preserve"> 201</w:t>
      </w:r>
      <w:r>
        <w:t>6</w:t>
      </w:r>
      <w:r w:rsidRPr="003349A5">
        <w:t xml:space="preserve"> г.</w:t>
      </w:r>
    </w:p>
    <w:p w:rsidR="000D22EB" w:rsidRPr="00EE4257" w:rsidRDefault="000D22EB" w:rsidP="00E0713F">
      <w:pPr>
        <w:shd w:val="clear" w:color="auto" w:fill="FFFFFF"/>
        <w:textAlignment w:val="baseline"/>
      </w:pPr>
      <w:r>
        <w:t xml:space="preserve">- </w:t>
      </w:r>
      <w:r w:rsidRPr="00EE4257">
        <w:t xml:space="preserve">История России: учебник для </w:t>
      </w:r>
      <w:r>
        <w:t>7</w:t>
      </w:r>
      <w:r w:rsidRPr="00EE4257">
        <w:t xml:space="preserve"> класса</w:t>
      </w:r>
      <w:r w:rsidRPr="00EE4257">
        <w:rPr>
          <w:bCs/>
          <w:color w:val="0D0D0D" w:themeColor="text1" w:themeTint="F2"/>
        </w:rPr>
        <w:t xml:space="preserve"> </w:t>
      </w:r>
      <w:r w:rsidRPr="00EE4257">
        <w:rPr>
          <w:spacing w:val="-1"/>
        </w:rPr>
        <w:t xml:space="preserve">общеобразовательных учреждений 1ч. и 2 ч. </w:t>
      </w:r>
      <w:r w:rsidRPr="00EE4257">
        <w:t>под ред. Н.М. Арсентьева, А.А. Данилова, П.С. Стефановича, А.Я. Токаревой.-М.: Просвещение, 2016</w:t>
      </w:r>
    </w:p>
    <w:p w:rsidR="00E0713F" w:rsidRPr="0061002E" w:rsidRDefault="00E0713F" w:rsidP="00E0713F">
      <w:pPr>
        <w:jc w:val="both"/>
        <w:rPr>
          <w:lang w:eastAsia="ar-SA"/>
        </w:rPr>
      </w:pPr>
      <w:r w:rsidRPr="0061002E">
        <w:t xml:space="preserve">- История в таблицах и схемах. </w:t>
      </w:r>
      <w:r w:rsidRPr="0061002E">
        <w:rPr>
          <w:rFonts w:eastAsia="Calibri"/>
          <w:iCs/>
          <w:lang w:eastAsia="ar-SA"/>
        </w:rPr>
        <w:t>М.И.</w:t>
      </w:r>
      <w:r w:rsidRPr="0061002E">
        <w:rPr>
          <w:iCs/>
          <w:lang w:eastAsia="ar-SA"/>
        </w:rPr>
        <w:t xml:space="preserve"> </w:t>
      </w:r>
      <w:r w:rsidRPr="0061002E">
        <w:rPr>
          <w:rFonts w:eastAsia="Calibri"/>
          <w:iCs/>
          <w:lang w:eastAsia="ar-SA"/>
        </w:rPr>
        <w:t>Ивашко</w:t>
      </w:r>
      <w:r w:rsidRPr="0061002E">
        <w:rPr>
          <w:iCs/>
          <w:lang w:eastAsia="ar-SA"/>
        </w:rPr>
        <w:t>. М.:</w:t>
      </w:r>
      <w:r w:rsidRPr="0061002E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«</w:t>
      </w:r>
      <w:r w:rsidRPr="0061002E">
        <w:rPr>
          <w:rFonts w:eastAsia="Calibri"/>
          <w:lang w:eastAsia="ar-SA"/>
        </w:rPr>
        <w:t>Материк-Альфа</w:t>
      </w:r>
      <w:r>
        <w:rPr>
          <w:rFonts w:eastAsia="Calibri"/>
          <w:lang w:eastAsia="ar-SA"/>
        </w:rPr>
        <w:t>»</w:t>
      </w:r>
      <w:r w:rsidRPr="0061002E">
        <w:rPr>
          <w:lang w:eastAsia="ar-SA"/>
        </w:rPr>
        <w:t>,</w:t>
      </w:r>
      <w:r>
        <w:rPr>
          <w:lang w:eastAsia="ar-SA"/>
        </w:rPr>
        <w:t xml:space="preserve"> </w:t>
      </w:r>
      <w:r w:rsidRPr="0061002E">
        <w:rPr>
          <w:lang w:eastAsia="ar-SA"/>
        </w:rPr>
        <w:t>201</w:t>
      </w:r>
      <w:r w:rsidR="00C47FF7">
        <w:rPr>
          <w:lang w:eastAsia="ar-SA"/>
        </w:rPr>
        <w:t>3</w:t>
      </w:r>
      <w:r>
        <w:rPr>
          <w:lang w:eastAsia="ar-SA"/>
        </w:rPr>
        <w:t xml:space="preserve"> г.</w:t>
      </w:r>
    </w:p>
    <w:p w:rsidR="00E0713F" w:rsidRDefault="00E0713F" w:rsidP="00E0713F">
      <w:pPr>
        <w:jc w:val="both"/>
      </w:pPr>
      <w:r w:rsidRPr="003349A5">
        <w:rPr>
          <w:bCs/>
        </w:rPr>
        <w:t xml:space="preserve">- </w:t>
      </w:r>
      <w:r w:rsidR="000D22EB">
        <w:t>Е.Н. Сорокина</w:t>
      </w:r>
      <w:r w:rsidR="00A639C9">
        <w:t>.</w:t>
      </w:r>
      <w:r w:rsidRPr="003349A5">
        <w:t xml:space="preserve"> Поурочные разработки по истории </w:t>
      </w:r>
      <w:r w:rsidR="00A639C9">
        <w:t xml:space="preserve">России (конец </w:t>
      </w:r>
      <w:r w:rsidR="00A639C9">
        <w:rPr>
          <w:lang w:val="en-US"/>
        </w:rPr>
        <w:t>XVI</w:t>
      </w:r>
      <w:r w:rsidR="00A639C9" w:rsidRPr="00A639C9">
        <w:t>-</w:t>
      </w:r>
      <w:r w:rsidR="00A639C9">
        <w:rPr>
          <w:lang w:val="en-US"/>
        </w:rPr>
        <w:t>XVIII</w:t>
      </w:r>
      <w:r w:rsidR="00A639C9">
        <w:t xml:space="preserve"> век)</w:t>
      </w:r>
      <w:r w:rsidRPr="003349A5">
        <w:t xml:space="preserve"> </w:t>
      </w:r>
      <w:r w:rsidR="00A639C9">
        <w:t xml:space="preserve">7 класс. </w:t>
      </w:r>
      <w:r w:rsidRPr="003349A5">
        <w:t>М. «ВАКО» 20</w:t>
      </w:r>
      <w:r>
        <w:t>1</w:t>
      </w:r>
      <w:r w:rsidR="00A639C9">
        <w:t>5</w:t>
      </w:r>
      <w:r w:rsidRPr="003349A5">
        <w:t xml:space="preserve"> г.</w:t>
      </w:r>
    </w:p>
    <w:p w:rsidR="00C47FF7" w:rsidRDefault="00E0713F" w:rsidP="00E0713F">
      <w:pPr>
        <w:contextualSpacing/>
      </w:pPr>
      <w:r w:rsidRPr="003349A5">
        <w:t xml:space="preserve">- </w:t>
      </w:r>
      <w:r w:rsidR="00A639C9">
        <w:t xml:space="preserve">Контрольно-измерительные материалы. Всеобщая история. история Нового времени. 1500-1800 гг. 7 класс/ Сост. К.В. Волкова. М.: </w:t>
      </w:r>
      <w:r w:rsidR="00C47FF7">
        <w:t>ООО «ВАКО», 2014 г.</w:t>
      </w:r>
    </w:p>
    <w:p w:rsidR="00C47FF7" w:rsidRDefault="00C47FF7" w:rsidP="00C47FF7">
      <w:pPr>
        <w:contextualSpacing/>
      </w:pPr>
      <w:r w:rsidRPr="003349A5">
        <w:t xml:space="preserve">- </w:t>
      </w:r>
      <w:r>
        <w:t>Контрольно-измерительные материалы. История России. 7 класс/ Сост. К.В. Волкова. М.: ООО «ВАКО», 2014 г.</w:t>
      </w:r>
    </w:p>
    <w:p w:rsidR="00E0713F" w:rsidRDefault="00C47FF7" w:rsidP="00E0713F">
      <w:pPr>
        <w:contextualSpacing/>
      </w:pPr>
      <w:r w:rsidRPr="003349A5">
        <w:br/>
      </w:r>
    </w:p>
    <w:p w:rsidR="00E0713F" w:rsidRPr="007A7FCF" w:rsidRDefault="00E0713F" w:rsidP="00E0713F">
      <w:pPr>
        <w:shd w:val="clear" w:color="auto" w:fill="FFFFFF"/>
        <w:spacing w:after="180" w:line="264" w:lineRule="atLeast"/>
        <w:jc w:val="center"/>
        <w:textAlignment w:val="baseline"/>
        <w:outlineLvl w:val="1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1.2. </w:t>
      </w:r>
      <w:r w:rsidRPr="00BE6030">
        <w:rPr>
          <w:b/>
          <w:color w:val="0D0D0D" w:themeColor="text1" w:themeTint="F2"/>
        </w:rPr>
        <w:t>Общая характеристика учебного предмета</w:t>
      </w:r>
    </w:p>
    <w:p w:rsidR="00E0713F" w:rsidRDefault="00E0713F" w:rsidP="00E0713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DD4"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</w:t>
      </w:r>
      <w:r w:rsidRPr="00CF7DD4">
        <w:rPr>
          <w:rFonts w:ascii="Times New Roman" w:hAnsi="Times New Roman"/>
          <w:b/>
          <w:i/>
          <w:sz w:val="24"/>
          <w:szCs w:val="24"/>
        </w:rPr>
        <w:t xml:space="preserve">целей </w:t>
      </w:r>
      <w:r>
        <w:rPr>
          <w:rFonts w:ascii="Times New Roman" w:hAnsi="Times New Roman"/>
          <w:b/>
          <w:i/>
          <w:sz w:val="24"/>
          <w:szCs w:val="24"/>
        </w:rPr>
        <w:t xml:space="preserve">и задач </w:t>
      </w:r>
      <w:r w:rsidRPr="00CF7DD4">
        <w:rPr>
          <w:rFonts w:ascii="Times New Roman" w:hAnsi="Times New Roman"/>
          <w:b/>
          <w:i/>
          <w:sz w:val="24"/>
          <w:szCs w:val="24"/>
        </w:rPr>
        <w:t>обучения истории</w:t>
      </w:r>
      <w:r w:rsidRPr="00CF7DD4">
        <w:rPr>
          <w:rFonts w:ascii="Times New Roman" w:hAnsi="Times New Roman"/>
          <w:sz w:val="24"/>
          <w:szCs w:val="24"/>
        </w:rPr>
        <w:t xml:space="preserve"> в рамках федерального государственного образовательного стандарта </w:t>
      </w:r>
      <w:r w:rsidRPr="00CF7DD4">
        <w:rPr>
          <w:rFonts w:ascii="Times New Roman" w:hAnsi="Times New Roman"/>
          <w:b/>
          <w:sz w:val="24"/>
          <w:szCs w:val="24"/>
        </w:rPr>
        <w:t xml:space="preserve"> (</w:t>
      </w:r>
      <w:r w:rsidRPr="00CF7DD4">
        <w:rPr>
          <w:rFonts w:ascii="Times New Roman" w:hAnsi="Times New Roman"/>
          <w:sz w:val="24"/>
          <w:szCs w:val="24"/>
        </w:rPr>
        <w:t>основного) общего образования основной школе</w:t>
      </w:r>
      <w:r>
        <w:rPr>
          <w:rFonts w:ascii="Times New Roman" w:hAnsi="Times New Roman"/>
          <w:sz w:val="24"/>
          <w:szCs w:val="24"/>
        </w:rPr>
        <w:t>.</w:t>
      </w:r>
      <w:r w:rsidRPr="00CF7DD4">
        <w:rPr>
          <w:rFonts w:ascii="Times New Roman" w:hAnsi="Times New Roman"/>
          <w:sz w:val="24"/>
          <w:szCs w:val="24"/>
        </w:rPr>
        <w:t xml:space="preserve">  </w:t>
      </w:r>
    </w:p>
    <w:p w:rsidR="00E0713F" w:rsidRDefault="00E0713F" w:rsidP="00E0713F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299">
        <w:rPr>
          <w:rFonts w:ascii="Times New Roman" w:hAnsi="Times New Roman"/>
          <w:b/>
          <w:i/>
          <w:sz w:val="24"/>
          <w:szCs w:val="24"/>
        </w:rPr>
        <w:t xml:space="preserve">Главная цель изучения истории в современной школе – </w:t>
      </w:r>
      <w:r w:rsidRPr="00CF7DD4">
        <w:rPr>
          <w:rFonts w:ascii="Times New Roman" w:hAnsi="Times New Roman"/>
          <w:sz w:val="24"/>
          <w:szCs w:val="24"/>
        </w:rPr>
        <w:t>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C47FF7" w:rsidRPr="00C3262B" w:rsidRDefault="00C47FF7" w:rsidP="00C47FF7">
      <w:pPr>
        <w:tabs>
          <w:tab w:val="left" w:pos="1526"/>
          <w:tab w:val="left" w:pos="4395"/>
        </w:tabs>
        <w:ind w:firstLine="851"/>
        <w:jc w:val="both"/>
        <w:rPr>
          <w:b/>
        </w:rPr>
      </w:pPr>
      <w:r w:rsidRPr="00C3262B">
        <w:t xml:space="preserve">Данная учебная дисциплина в системе общего развития учащихся призвана решать следующие </w:t>
      </w:r>
      <w:r w:rsidRPr="00C3262B">
        <w:rPr>
          <w:b/>
        </w:rPr>
        <w:t>задачи:</w:t>
      </w:r>
      <w:r w:rsidRPr="00C3262B">
        <w:rPr>
          <w:b/>
        </w:rPr>
        <w:tab/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lastRenderedPageBreak/>
        <w:t xml:space="preserve">     -формирование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47FF7" w:rsidRPr="00142386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-развитие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47FF7" w:rsidRPr="00C3262B" w:rsidRDefault="00C47FF7" w:rsidP="00C47FF7">
      <w:pPr>
        <w:tabs>
          <w:tab w:val="left" w:pos="851"/>
          <w:tab w:val="left" w:pos="1526"/>
          <w:tab w:val="left" w:pos="4395"/>
        </w:tabs>
        <w:autoSpaceDN w:val="0"/>
        <w:jc w:val="both"/>
        <w:rPr>
          <w:b/>
          <w:bCs/>
        </w:rPr>
      </w:pPr>
      <w:r w:rsidRPr="00C3262B"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47FF7" w:rsidRPr="00C3262B" w:rsidRDefault="00C47FF7" w:rsidP="00C47FF7">
      <w:pPr>
        <w:tabs>
          <w:tab w:val="left" w:pos="1526"/>
          <w:tab w:val="left" w:pos="4395"/>
        </w:tabs>
        <w:autoSpaceDE w:val="0"/>
        <w:autoSpaceDN w:val="0"/>
        <w:adjustRightInd w:val="0"/>
        <w:jc w:val="both"/>
      </w:pPr>
      <w:r w:rsidRPr="00C3262B">
        <w:t xml:space="preserve">      Примерная программа по истории для основной школы предусматривает реализацию Образовательного стандарта в рамках двух курсов – «Всеобщая история» и «История России», Изучение курса истории в </w:t>
      </w:r>
      <w:r>
        <w:t>7 классе</w:t>
      </w:r>
      <w:r w:rsidRPr="00C3262B">
        <w:t xml:space="preserve">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Там, где возможны исторические параллели и аналогии, акцентируется связь истории зарубежных стран с историей России.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   Посредством программы реализуются три основные </w:t>
      </w:r>
      <w:r w:rsidRPr="00C47FF7">
        <w:rPr>
          <w:i/>
        </w:rPr>
        <w:t>функции</w:t>
      </w:r>
      <w:r w:rsidRPr="00C3262B">
        <w:t xml:space="preserve"> истории: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-познавательно,  развивающая функция</w:t>
      </w:r>
      <w:r w:rsidRPr="00C3262B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>-</w:t>
      </w:r>
      <w:r w:rsidRPr="00C3262B">
        <w:rPr>
          <w:b/>
          <w:i/>
        </w:rPr>
        <w:t>практическо-политическая функция</w:t>
      </w:r>
      <w:r w:rsidRPr="00C3262B">
        <w:t>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-мировоззренческая функция,</w:t>
      </w:r>
      <w:r w:rsidRPr="00C3262B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C47FF7" w:rsidRPr="00C3262B" w:rsidRDefault="00C47FF7" w:rsidP="00C47FF7">
      <w:pPr>
        <w:tabs>
          <w:tab w:val="left" w:pos="1526"/>
          <w:tab w:val="left" w:pos="4395"/>
        </w:tabs>
        <w:ind w:firstLine="708"/>
        <w:jc w:val="both"/>
      </w:pPr>
      <w:r w:rsidRPr="00C3262B"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>-</w:t>
      </w:r>
      <w:r w:rsidRPr="00C3262B">
        <w:rPr>
          <w:b/>
          <w:i/>
        </w:rPr>
        <w:t>деятельностный  подход</w:t>
      </w:r>
      <w:r w:rsidRPr="00C3262B">
        <w:t>, ориентированный  на формирование личности и её способностей, компетентностей через активную познавательную деятельность самого школьника;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-компетентностный подход</w:t>
      </w:r>
      <w:r w:rsidRPr="00C3262B">
        <w:t xml:space="preserve">, рассматривающий приоритетным в процессе усвоения программы формирование комплекса общеучебных (универсальных,  надпредметных) умений, развитие </w:t>
      </w:r>
      <w:r w:rsidRPr="00C3262B">
        <w:lastRenderedPageBreak/>
        <w:t>способностей, различных видов деятельности и личных качеств и отношений у учащихся основной школы;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 xml:space="preserve">-дифференцированный  подход при отборе и конструировании учебного содержания, </w:t>
      </w:r>
      <w:r w:rsidRPr="00C3262B">
        <w:t>предусматривающий принципы учёта возрастных и индивидуальных возможностей учащихся, с выделением уклонов и.т.д.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 xml:space="preserve">-личностно ориентированный подход, </w:t>
      </w:r>
      <w:r w:rsidRPr="00C3262B"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-проблемный подход,</w:t>
      </w:r>
      <w:r w:rsidRPr="00C3262B">
        <w:t xml:space="preserve">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 на высоком уровне активности и самостоятельности мышления учащихся. Проблемный подход рассматривается как ведущий принцип развивающего обучения.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Содержание курса истории конструируется на следующих </w:t>
      </w:r>
      <w:r w:rsidRPr="00C47FF7">
        <w:rPr>
          <w:i/>
        </w:rPr>
        <w:t>принципах</w:t>
      </w:r>
      <w:r w:rsidRPr="00C3262B">
        <w:t>: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-принцип историзма,</w:t>
      </w:r>
      <w:r w:rsidRPr="00C3262B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не могут быть исследованы вне временных рамок;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 xml:space="preserve">-принцип объективности, </w:t>
      </w:r>
      <w:r w:rsidRPr="00C3262B"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-принцип социального подхода</w:t>
      </w:r>
      <w:r w:rsidRPr="00C3262B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rPr>
          <w:b/>
          <w:i/>
        </w:rPr>
        <w:t>-принцип альтернативности,</w:t>
      </w:r>
      <w:r w:rsidRPr="00C3262B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C47FF7" w:rsidRPr="00C3262B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межпредметных связей.</w:t>
      </w:r>
    </w:p>
    <w:p w:rsidR="00C47FF7" w:rsidRDefault="00C47FF7" w:rsidP="00C47FF7">
      <w:pPr>
        <w:tabs>
          <w:tab w:val="left" w:pos="1526"/>
          <w:tab w:val="left" w:pos="4395"/>
        </w:tabs>
        <w:jc w:val="both"/>
      </w:pPr>
      <w:r w:rsidRPr="00C3262B">
        <w:t xml:space="preserve">  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E87FCC" w:rsidRPr="00E87FCC" w:rsidRDefault="00E87FCC" w:rsidP="00C47FF7">
      <w:pPr>
        <w:tabs>
          <w:tab w:val="left" w:pos="1526"/>
          <w:tab w:val="left" w:pos="4395"/>
        </w:tabs>
        <w:jc w:val="both"/>
        <w:rPr>
          <w:color w:val="FF0000"/>
        </w:rPr>
      </w:pPr>
      <w:r w:rsidRPr="00E87FCC">
        <w:rPr>
          <w:color w:val="FF0000"/>
        </w:rPr>
        <w:t>???</w:t>
      </w:r>
    </w:p>
    <w:p w:rsidR="00C47FF7" w:rsidRPr="00C47FF7" w:rsidRDefault="00C47FF7" w:rsidP="00C47F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167E8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C47FF7">
        <w:rPr>
          <w:rFonts w:ascii="Times New Roman" w:hAnsi="Times New Roman"/>
          <w:b/>
          <w:sz w:val="24"/>
          <w:szCs w:val="24"/>
        </w:rPr>
        <w:t xml:space="preserve">Роль учебного предмета «История» </w:t>
      </w:r>
    </w:p>
    <w:p w:rsidR="00C47FF7" w:rsidRPr="00C47FF7" w:rsidRDefault="00C47FF7" w:rsidP="00C47FF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47FF7">
        <w:rPr>
          <w:rFonts w:ascii="Times New Roman" w:hAnsi="Times New Roman"/>
          <w:sz w:val="24"/>
          <w:szCs w:val="24"/>
        </w:rPr>
        <w:t xml:space="preserve">Роль учебного предмета в подготовке учащихся 7 класса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</w:t>
      </w:r>
      <w:r>
        <w:rPr>
          <w:rFonts w:ascii="Times New Roman" w:hAnsi="Times New Roman"/>
          <w:sz w:val="24"/>
          <w:szCs w:val="24"/>
        </w:rPr>
        <w:t>социальным опытом человечества.</w:t>
      </w:r>
    </w:p>
    <w:p w:rsidR="00E0713F" w:rsidRDefault="00E0713F" w:rsidP="00167E8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0713F" w:rsidRPr="00940A5C" w:rsidRDefault="00E0713F" w:rsidP="00E071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1.3. Место учебного предмета в учебном плане.</w:t>
      </w:r>
    </w:p>
    <w:p w:rsidR="00E0713F" w:rsidRDefault="00E0713F" w:rsidP="00E0713F">
      <w:pPr>
        <w:ind w:firstLine="720"/>
        <w:jc w:val="both"/>
        <w:rPr>
          <w:spacing w:val="-1"/>
        </w:rPr>
      </w:pPr>
      <w:r w:rsidRPr="00700F54">
        <w:rPr>
          <w:rFonts w:eastAsia="Calibri"/>
        </w:rPr>
        <w:t xml:space="preserve">Федеральный  базисный план для образовательных учреждений РФ  учебный </w:t>
      </w:r>
      <w:r>
        <w:rPr>
          <w:rFonts w:eastAsia="Calibri"/>
        </w:rPr>
        <w:t>предмет</w:t>
      </w:r>
      <w:r w:rsidRPr="00700F54">
        <w:rPr>
          <w:rFonts w:eastAsia="Calibri"/>
        </w:rPr>
        <w:t xml:space="preserve"> </w:t>
      </w:r>
      <w:r>
        <w:rPr>
          <w:b/>
          <w:i/>
        </w:rPr>
        <w:t>История</w:t>
      </w:r>
      <w:r w:rsidRPr="00700F54">
        <w:rPr>
          <w:rFonts w:eastAsia="Calibri"/>
        </w:rPr>
        <w:t xml:space="preserve"> выделяет  в качестве самостоятельно</w:t>
      </w:r>
      <w:r>
        <w:rPr>
          <w:rFonts w:eastAsia="Calibri"/>
        </w:rPr>
        <w:t>го</w:t>
      </w:r>
      <w:r w:rsidRPr="00700F54">
        <w:rPr>
          <w:rFonts w:eastAsia="Calibri"/>
        </w:rPr>
        <w:t xml:space="preserve"> </w:t>
      </w:r>
      <w:r>
        <w:rPr>
          <w:rFonts w:eastAsia="Calibri"/>
        </w:rPr>
        <w:t>предмета инвариативной части</w:t>
      </w:r>
      <w:r w:rsidRPr="00700F54">
        <w:rPr>
          <w:rFonts w:eastAsia="Calibri"/>
        </w:rPr>
        <w:t xml:space="preserve"> и отводит </w:t>
      </w:r>
      <w:r>
        <w:t>68</w:t>
      </w:r>
      <w:r w:rsidRPr="00700F54">
        <w:rPr>
          <w:rFonts w:eastAsia="Calibri"/>
        </w:rPr>
        <w:t xml:space="preserve"> часов для обязательного изучения на этапе </w:t>
      </w:r>
      <w:r>
        <w:rPr>
          <w:rFonts w:eastAsia="Calibri"/>
        </w:rPr>
        <w:t>основного</w:t>
      </w:r>
      <w:r w:rsidRPr="00700F54">
        <w:rPr>
          <w:rFonts w:eastAsia="Calibri"/>
        </w:rPr>
        <w:t xml:space="preserve"> общего образования в </w:t>
      </w:r>
      <w:r w:rsidR="00BB3A4F">
        <w:rPr>
          <w:rFonts w:eastAsia="Calibri"/>
        </w:rPr>
        <w:t>7</w:t>
      </w:r>
      <w:r w:rsidRPr="00700F54">
        <w:rPr>
          <w:rFonts w:eastAsia="Calibri"/>
        </w:rPr>
        <w:t xml:space="preserve"> классе, из расчета </w:t>
      </w:r>
      <w:r>
        <w:t>2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час</w:t>
      </w:r>
      <w:r>
        <w:t>а</w:t>
      </w:r>
      <w:r w:rsidRPr="00700F54">
        <w:rPr>
          <w:rFonts w:eastAsia="Calibri"/>
        </w:rPr>
        <w:t xml:space="preserve"> в неделю. С учетом  годового календарного учебного графика МБОУ СОШ№2 в </w:t>
      </w:r>
      <w:r w:rsidR="003F4DD2">
        <w:rPr>
          <w:rFonts w:eastAsia="Calibri"/>
        </w:rPr>
        <w:t>7</w:t>
      </w:r>
      <w:r w:rsidRPr="00700F54">
        <w:rPr>
          <w:rFonts w:eastAsia="Calibri"/>
        </w:rPr>
        <w:t xml:space="preserve"> классе на прохождение программного материала отводится 3</w:t>
      </w:r>
      <w:r>
        <w:rPr>
          <w:rFonts w:eastAsia="Calibri"/>
        </w:rPr>
        <w:t>4</w:t>
      </w:r>
      <w:r w:rsidRPr="00700F54">
        <w:rPr>
          <w:rFonts w:eastAsia="Calibri"/>
        </w:rPr>
        <w:t xml:space="preserve"> учебны</w:t>
      </w:r>
      <w:r>
        <w:rPr>
          <w:rFonts w:eastAsia="Calibri"/>
        </w:rPr>
        <w:t>е</w:t>
      </w:r>
      <w:r w:rsidRPr="00700F54">
        <w:rPr>
          <w:rFonts w:eastAsia="Calibri"/>
        </w:rPr>
        <w:t xml:space="preserve"> недел</w:t>
      </w:r>
      <w:r>
        <w:rPr>
          <w:rFonts w:eastAsia="Calibri"/>
        </w:rPr>
        <w:t>и, 68</w:t>
      </w:r>
      <w:r w:rsidR="00E87FCC">
        <w:rPr>
          <w:rFonts w:eastAsia="Calibri"/>
        </w:rPr>
        <w:t>+1</w:t>
      </w:r>
      <w:r w:rsidR="003F4DD2">
        <w:rPr>
          <w:rFonts w:eastAsia="Calibri"/>
        </w:rPr>
        <w:t xml:space="preserve"> </w:t>
      </w:r>
      <w:r>
        <w:rPr>
          <w:rFonts w:eastAsia="Calibri"/>
        </w:rPr>
        <w:t>часов соответственно (2 часа в неделю)</w:t>
      </w:r>
      <w:r w:rsidRPr="00700F54">
        <w:rPr>
          <w:rFonts w:eastAsia="Calibri"/>
        </w:rPr>
        <w:t>.</w:t>
      </w:r>
      <w:r w:rsidRPr="00D51126">
        <w:rPr>
          <w:spacing w:val="-1"/>
        </w:rPr>
        <w:t xml:space="preserve"> </w:t>
      </w:r>
    </w:p>
    <w:p w:rsidR="00167E8A" w:rsidRDefault="00167E8A" w:rsidP="00E0713F">
      <w:pPr>
        <w:ind w:firstLine="720"/>
        <w:jc w:val="both"/>
        <w:rPr>
          <w:spacing w:val="-1"/>
        </w:rPr>
      </w:pPr>
      <w:r w:rsidRPr="00D51126">
        <w:rPr>
          <w:spacing w:val="-1"/>
        </w:rPr>
        <w:t xml:space="preserve">Основные содержательные линии программы в </w:t>
      </w:r>
      <w:r>
        <w:rPr>
          <w:spacing w:val="-1"/>
        </w:rPr>
        <w:t>7</w:t>
      </w:r>
      <w:r w:rsidRPr="00D51126">
        <w:rPr>
          <w:spacing w:val="-1"/>
        </w:rPr>
        <w:t xml:space="preserve"> классе реализуются в рамках изучения двух модулей - «Истории России» и «Всеобщей истории». </w:t>
      </w:r>
      <w:r w:rsidRPr="00D51126">
        <w:t xml:space="preserve">Внутренняя  периодизация  в  рамках  этих  курсов  учитывает сложившиеся традиции  преподавания  истории  и  необходимость  сбалансированного распределения учебного материала с учетом психолого-возрастных особенностей учащихся,  требований межпредметной интеграции и подготовкой к итоговой аттестации.  Примерная программа устанавливает следующее распределение учебного времени: </w:t>
      </w:r>
      <w:r w:rsidRPr="00D51126">
        <w:rPr>
          <w:spacing w:val="-1"/>
        </w:rPr>
        <w:t xml:space="preserve">История России </w:t>
      </w:r>
      <w:r w:rsidR="00E87FCC">
        <w:rPr>
          <w:spacing w:val="-1"/>
        </w:rPr>
        <w:t>–</w:t>
      </w:r>
      <w:r w:rsidRPr="00D51126">
        <w:rPr>
          <w:spacing w:val="-1"/>
        </w:rPr>
        <w:t xml:space="preserve"> 4</w:t>
      </w:r>
      <w:r>
        <w:rPr>
          <w:spacing w:val="-1"/>
        </w:rPr>
        <w:t>4</w:t>
      </w:r>
      <w:r w:rsidR="00E87FCC">
        <w:rPr>
          <w:spacing w:val="-1"/>
        </w:rPr>
        <w:t>+1</w:t>
      </w:r>
      <w:r w:rsidRPr="00D51126">
        <w:rPr>
          <w:spacing w:val="-1"/>
        </w:rPr>
        <w:t xml:space="preserve"> часов, Всеобщая история-2</w:t>
      </w:r>
      <w:r>
        <w:rPr>
          <w:spacing w:val="-1"/>
        </w:rPr>
        <w:t>4</w:t>
      </w:r>
      <w:r w:rsidRPr="00D51126">
        <w:rPr>
          <w:spacing w:val="-1"/>
        </w:rPr>
        <w:t xml:space="preserve"> часов. Предусмотрено включение регионального компонента</w:t>
      </w:r>
    </w:p>
    <w:p w:rsidR="00E0713F" w:rsidRPr="00D51126" w:rsidRDefault="00E0713F" w:rsidP="00E0713F">
      <w:pPr>
        <w:ind w:firstLine="720"/>
        <w:jc w:val="both"/>
        <w:rPr>
          <w:rFonts w:eastAsia="Calibri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E0713F" w:rsidRDefault="00E0713F" w:rsidP="00E0713F">
      <w:pPr>
        <w:shd w:val="clear" w:color="auto" w:fill="FFFFFF"/>
        <w:spacing w:line="384" w:lineRule="atLeast"/>
        <w:jc w:val="both"/>
        <w:textAlignment w:val="baseline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       </w:t>
      </w:r>
    </w:p>
    <w:p w:rsidR="006E206A" w:rsidRDefault="006E206A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/>
    <w:p w:rsidR="003F4DD2" w:rsidRDefault="003F4DD2">
      <w:pPr>
        <w:sectPr w:rsidR="003F4DD2" w:rsidSect="00167E8A">
          <w:pgSz w:w="11906" w:h="16838"/>
          <w:pgMar w:top="851" w:right="707" w:bottom="851" w:left="993" w:header="708" w:footer="708" w:gutter="0"/>
          <w:cols w:space="708"/>
          <w:docGrid w:linePitch="360"/>
        </w:sectPr>
      </w:pPr>
    </w:p>
    <w:p w:rsidR="003F4DD2" w:rsidRDefault="003F4DD2" w:rsidP="003F4DD2">
      <w:pPr>
        <w:spacing w:line="360" w:lineRule="auto"/>
        <w:jc w:val="center"/>
        <w:rPr>
          <w:b/>
        </w:rPr>
      </w:pPr>
      <w:r>
        <w:rPr>
          <w:rFonts w:eastAsia="Calibri"/>
          <w:b/>
          <w:lang w:val="en-US"/>
        </w:rPr>
        <w:lastRenderedPageBreak/>
        <w:t>II</w:t>
      </w:r>
      <w:r w:rsidRPr="00700F54">
        <w:rPr>
          <w:rFonts w:eastAsia="Calibri"/>
          <w:b/>
        </w:rPr>
        <w:t xml:space="preserve">. Содержание учебного курса </w:t>
      </w:r>
      <w:r w:rsidR="00EB2998">
        <w:rPr>
          <w:rFonts w:eastAsia="Calibri"/>
          <w:b/>
        </w:rPr>
        <w:t xml:space="preserve">модуля </w:t>
      </w:r>
      <w:r>
        <w:rPr>
          <w:rFonts w:eastAsia="Calibri"/>
          <w:b/>
        </w:rPr>
        <w:t>«</w:t>
      </w:r>
      <w:r w:rsidR="00AF081E">
        <w:rPr>
          <w:rFonts w:eastAsia="Calibri"/>
          <w:b/>
        </w:rPr>
        <w:t xml:space="preserve">Всеобщая история. </w:t>
      </w:r>
      <w:r>
        <w:rPr>
          <w:b/>
        </w:rPr>
        <w:t>История Нового времени»  7 класс</w:t>
      </w:r>
    </w:p>
    <w:p w:rsidR="003F4DD2" w:rsidRDefault="003F4DD2" w:rsidP="003F4DD2">
      <w:pPr>
        <w:spacing w:line="360" w:lineRule="auto"/>
        <w:jc w:val="center"/>
        <w:rPr>
          <w:b/>
        </w:r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959"/>
        <w:gridCol w:w="2693"/>
        <w:gridCol w:w="5954"/>
        <w:gridCol w:w="5954"/>
      </w:tblGrid>
      <w:tr w:rsidR="003F4DD2" w:rsidTr="00A62D0A">
        <w:tc>
          <w:tcPr>
            <w:tcW w:w="959" w:type="dxa"/>
          </w:tcPr>
          <w:p w:rsidR="003F4DD2" w:rsidRDefault="003F4DD2" w:rsidP="00A62D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693" w:type="dxa"/>
          </w:tcPr>
          <w:p w:rsidR="003F4DD2" w:rsidRDefault="003F4DD2" w:rsidP="00A62D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5954" w:type="dxa"/>
          </w:tcPr>
          <w:p w:rsidR="003F4DD2" w:rsidRDefault="003F4DD2" w:rsidP="00A62D0A">
            <w:pPr>
              <w:spacing w:line="360" w:lineRule="auto"/>
              <w:jc w:val="center"/>
              <w:rPr>
                <w:b/>
              </w:rPr>
            </w:pPr>
            <w:r w:rsidRPr="0065099A">
              <w:rPr>
                <w:b/>
                <w:color w:val="0D0D0D" w:themeColor="text1" w:themeTint="F2"/>
                <w:sz w:val="24"/>
                <w:szCs w:val="24"/>
              </w:rPr>
              <w:t>Основное содержание</w:t>
            </w:r>
          </w:p>
        </w:tc>
        <w:tc>
          <w:tcPr>
            <w:tcW w:w="5954" w:type="dxa"/>
          </w:tcPr>
          <w:p w:rsidR="003F4DD2" w:rsidRDefault="003F4DD2" w:rsidP="00A62D0A">
            <w:pPr>
              <w:spacing w:line="360" w:lineRule="auto"/>
              <w:jc w:val="center"/>
              <w:rPr>
                <w:b/>
              </w:rPr>
            </w:pPr>
            <w:r w:rsidRPr="0065099A">
              <w:rPr>
                <w:b/>
                <w:color w:val="0D0D0D" w:themeColor="text1" w:themeTint="F2"/>
                <w:sz w:val="24"/>
                <w:szCs w:val="24"/>
              </w:rPr>
              <w:t>Виды деятельности обучающихся</w:t>
            </w:r>
          </w:p>
        </w:tc>
      </w:tr>
      <w:tr w:rsidR="003F4DD2" w:rsidTr="00A62D0A">
        <w:tc>
          <w:tcPr>
            <w:tcW w:w="959" w:type="dxa"/>
          </w:tcPr>
          <w:p w:rsidR="003F4DD2" w:rsidRPr="00EB2998" w:rsidRDefault="000671C6" w:rsidP="00A62D0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F4DD2" w:rsidRPr="00BC32F0" w:rsidRDefault="003F4DD2" w:rsidP="00A62D0A">
            <w:pPr>
              <w:rPr>
                <w:b/>
                <w:i/>
                <w:iCs/>
              </w:rPr>
            </w:pPr>
            <w:r w:rsidRPr="00BC32F0">
              <w:rPr>
                <w:b/>
                <w:i/>
                <w:iCs/>
              </w:rPr>
              <w:t xml:space="preserve">Введение в предмет </w:t>
            </w:r>
          </w:p>
          <w:p w:rsidR="003F4DD2" w:rsidRDefault="003F4DD2" w:rsidP="00EB2998">
            <w:pPr>
              <w:rPr>
                <w:b/>
              </w:rPr>
            </w:pPr>
            <w:r>
              <w:rPr>
                <w:b/>
                <w:iCs/>
              </w:rPr>
              <w:t>(</w:t>
            </w:r>
            <w:r w:rsidR="00EB2998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ч.)</w:t>
            </w:r>
          </w:p>
        </w:tc>
        <w:tc>
          <w:tcPr>
            <w:tcW w:w="5954" w:type="dxa"/>
          </w:tcPr>
          <w:p w:rsidR="003F4DD2" w:rsidRPr="00FC7B6E" w:rsidRDefault="00EB2998" w:rsidP="00A62D0A">
            <w:pPr>
              <w:rPr>
                <w:b/>
              </w:rPr>
            </w:pPr>
            <w:r w:rsidRPr="00825A04">
              <w:t>Понятие, хронологические рамки и периодизация Нового времени.  Источник по истории Нового времени</w:t>
            </w:r>
          </w:p>
        </w:tc>
        <w:tc>
          <w:tcPr>
            <w:tcW w:w="5954" w:type="dxa"/>
          </w:tcPr>
          <w:p w:rsidR="003F4DD2" w:rsidRDefault="00EB2998" w:rsidP="00A62D0A">
            <w:pPr>
              <w:rPr>
                <w:b/>
              </w:rPr>
            </w:pPr>
            <w:r w:rsidRPr="00825A04">
              <w:rPr>
                <w:b/>
              </w:rPr>
              <w:t xml:space="preserve">Объяснять </w:t>
            </w:r>
            <w:r w:rsidRPr="00825A04">
              <w:t xml:space="preserve">значение понятия </w:t>
            </w:r>
            <w:r w:rsidRPr="00825A04">
              <w:rPr>
                <w:i/>
              </w:rPr>
              <w:t>Новое время</w:t>
            </w:r>
            <w:r w:rsidRPr="00825A04">
              <w:t xml:space="preserve">. </w:t>
            </w:r>
            <w:r w:rsidRPr="00825A04">
              <w:rPr>
                <w:b/>
              </w:rPr>
              <w:t>Характеризовать</w:t>
            </w:r>
            <w:r w:rsidRPr="00825A04">
              <w:t xml:space="preserve"> 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3F4DD2" w:rsidTr="00A62D0A">
        <w:tc>
          <w:tcPr>
            <w:tcW w:w="959" w:type="dxa"/>
          </w:tcPr>
          <w:p w:rsidR="003F4DD2" w:rsidRPr="00EB2998" w:rsidRDefault="000671C6" w:rsidP="00A62D0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F4DD2" w:rsidRPr="00BC32F0" w:rsidRDefault="00EB2998" w:rsidP="00F93963">
            <w:pPr>
              <w:rPr>
                <w:b/>
                <w:i/>
                <w:iCs/>
              </w:rPr>
            </w:pPr>
            <w:r w:rsidRPr="00EB2998">
              <w:rPr>
                <w:b/>
                <w:i/>
                <w:u w:val="single"/>
              </w:rPr>
              <w:t>Раздел</w:t>
            </w:r>
            <w:r>
              <w:rPr>
                <w:b/>
              </w:rPr>
              <w:t xml:space="preserve"> 1. Мир в Новое время.</w:t>
            </w:r>
            <w:r w:rsidRPr="00825A04">
              <w:rPr>
                <w:b/>
              </w:rPr>
              <w:t xml:space="preserve"> </w:t>
            </w:r>
            <w:r>
              <w:rPr>
                <w:b/>
                <w:bCs/>
              </w:rPr>
              <w:t>Великие географические открытия. Возрождение.  Реформация (1</w:t>
            </w:r>
            <w:r w:rsidR="00F9396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ч.)</w:t>
            </w: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</w:pPr>
            <w:r w:rsidRPr="00825A04"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ХУI - начале Х</w:t>
            </w:r>
            <w:r w:rsidRPr="00825A04">
              <w:rPr>
                <w:lang w:val="en-US"/>
              </w:rPr>
              <w:t>V</w:t>
            </w:r>
            <w:r w:rsidRPr="00825A04">
              <w:t xml:space="preserve">II в. Возникновение мануфактур Развитие товарного производства. Расширение внутреннего и мирового рынка.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  <w:r w:rsidRPr="00825A04">
              <w:t>Абсолютные монархии. Англия, Франция, монархия Габсбургов в Х</w:t>
            </w:r>
            <w:r w:rsidRPr="00825A04">
              <w:rPr>
                <w:lang w:val="en-US"/>
              </w:rPr>
              <w:t>VI</w:t>
            </w:r>
            <w:r w:rsidRPr="00825A04">
              <w:t xml:space="preserve"> -  начале Х</w:t>
            </w:r>
            <w:r w:rsidRPr="00825A04">
              <w:rPr>
                <w:lang w:val="en-US"/>
              </w:rPr>
              <w:t>VII</w:t>
            </w:r>
            <w:r w:rsidRPr="00825A04">
              <w:t xml:space="preserve"> в.: внутреннее развитие я внешняя политика. Образование национальных государств в Европе.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  <w:r w:rsidRPr="00825A04"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3F4DD2" w:rsidRPr="00A31523" w:rsidRDefault="003F4DD2" w:rsidP="00A62D0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lastRenderedPageBreak/>
              <w:t xml:space="preserve">Показывать </w:t>
            </w:r>
            <w:r w:rsidRPr="00825A04">
              <w:t xml:space="preserve">на карте маршруты мореплавателей, открывших Новый свет, и колониальные владения европейцев в Америке, Азии и Африке.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экономические и социальные последствия  великих географических открытий для Европы и стран Нового Света.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значение понятий мануфактура, «новое дворянство», расслоение крестьянства, капитализм.</w:t>
            </w:r>
          </w:p>
          <w:p w:rsidR="00EB2998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Объяснять</w:t>
            </w:r>
            <w:r w:rsidRPr="00825A04">
              <w:t xml:space="preserve"> предпосылки формирования  и сущность  капиталистического производства.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Характеризовать</w:t>
            </w:r>
            <w:r w:rsidRPr="00825A04">
              <w:t xml:space="preserve"> важнейшие  изменения в социальной структуре европейского общества в раннее  Новое время.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 xml:space="preserve"> Рассказывать</w:t>
            </w:r>
            <w:r w:rsidRPr="00825A04">
              <w:t>, используя карту, о процессах формирования  централизованных государств в Европе.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Объяснять</w:t>
            </w:r>
            <w:r w:rsidRPr="00825A04">
              <w:t xml:space="preserve">,  что способствовало образованию централизованных государств в Европе в раннее Новое время.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значение  понятий:  </w:t>
            </w:r>
            <w:r w:rsidRPr="00825A04">
              <w:rPr>
                <w:i/>
              </w:rPr>
              <w:t>Реформация, протестантизм, лютеранство, кальвинизм, контрреформация</w:t>
            </w:r>
            <w:r w:rsidRPr="00825A04">
              <w:t xml:space="preserve">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 xml:space="preserve">Рассказывать  </w:t>
            </w:r>
            <w:r w:rsidRPr="00825A04">
              <w:t xml:space="preserve">о крупнейших  деятелях европейской Реформации.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Характеризовать</w:t>
            </w:r>
            <w:r w:rsidRPr="00825A04">
              <w:t xml:space="preserve"> основные положения протестантских  учений,  объяснять, что они меняли в сознании и жизни людей.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Излагать</w:t>
            </w:r>
            <w:r w:rsidRPr="00825A04">
              <w:t xml:space="preserve"> основные события и итоги религиозных войн Х</w:t>
            </w:r>
            <w:r w:rsidRPr="00825A04">
              <w:rPr>
                <w:lang w:val="en-US"/>
              </w:rPr>
              <w:t>VI</w:t>
            </w:r>
            <w:r w:rsidRPr="00825A04">
              <w:t>- Х</w:t>
            </w:r>
            <w:r w:rsidRPr="00825A04">
              <w:rPr>
                <w:lang w:val="en-US"/>
              </w:rPr>
              <w:t>VII</w:t>
            </w:r>
            <w:r w:rsidRPr="00825A04">
              <w:t xml:space="preserve"> вв.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lastRenderedPageBreak/>
              <w:t xml:space="preserve"> </w:t>
            </w:r>
            <w:r w:rsidRPr="00825A04">
              <w:rPr>
                <w:b/>
              </w:rPr>
              <w:t>Давать оценку</w:t>
            </w:r>
            <w:r w:rsidRPr="00825A04">
              <w:t xml:space="preserve"> сущности и последствиям религиозных конфликтов, высказывать и аргументировать свое отношение к ним. </w:t>
            </w:r>
          </w:p>
          <w:p w:rsidR="003F4DD2" w:rsidRPr="00A31523" w:rsidRDefault="00EB2998" w:rsidP="00EB2998">
            <w:pPr>
              <w:contextualSpacing/>
              <w:rPr>
                <w:b/>
              </w:rPr>
            </w:pPr>
            <w:r w:rsidRPr="00825A04">
              <w:rPr>
                <w:b/>
              </w:rPr>
              <w:t xml:space="preserve">Характеризовать </w:t>
            </w:r>
            <w:r w:rsidRPr="00825A04">
              <w:t>масштабы и последствия  военных действий в ходе Тридцатилетней войны, значение Вестфальского мира.</w:t>
            </w:r>
          </w:p>
        </w:tc>
      </w:tr>
      <w:tr w:rsidR="003F4DD2" w:rsidTr="00A62D0A">
        <w:tc>
          <w:tcPr>
            <w:tcW w:w="959" w:type="dxa"/>
          </w:tcPr>
          <w:p w:rsidR="003F4DD2" w:rsidRPr="00EB2998" w:rsidRDefault="000671C6" w:rsidP="00A62D0A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EB2998" w:rsidRPr="00382803" w:rsidRDefault="00EB2998" w:rsidP="00EB2998">
            <w:pPr>
              <w:rPr>
                <w:b/>
              </w:rPr>
            </w:pPr>
            <w:r w:rsidRPr="00EB2998">
              <w:rPr>
                <w:b/>
                <w:i/>
                <w:u w:val="single"/>
              </w:rPr>
              <w:t>Раздел 2</w:t>
            </w:r>
            <w:r>
              <w:rPr>
                <w:b/>
              </w:rPr>
              <w:t>.</w:t>
            </w:r>
            <w:r w:rsidRPr="00382803">
              <w:rPr>
                <w:b/>
              </w:rPr>
              <w:t>Первые р</w:t>
            </w:r>
            <w:r>
              <w:rPr>
                <w:b/>
              </w:rPr>
              <w:t>еволюции нового времени (4 ч.</w:t>
            </w:r>
            <w:r w:rsidRPr="00382803">
              <w:rPr>
                <w:b/>
              </w:rPr>
              <w:t>)</w:t>
            </w:r>
          </w:p>
          <w:p w:rsidR="003F4DD2" w:rsidRPr="00BC32F0" w:rsidRDefault="003F4DD2" w:rsidP="00A62D0A">
            <w:pPr>
              <w:rPr>
                <w:b/>
                <w:i/>
                <w:iCs/>
              </w:rPr>
            </w:pP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</w:pPr>
            <w:r w:rsidRPr="00825A04">
              <w:t xml:space="preserve">Нидерландская революция: цели, участники, формы борьбы. Итоги и значение революции. </w:t>
            </w:r>
          </w:p>
          <w:p w:rsidR="00EB2998" w:rsidRDefault="00EB2998" w:rsidP="00EB2998">
            <w:pPr>
              <w:contextualSpacing/>
            </w:pPr>
            <w:r w:rsidRPr="00825A04"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  <w:p w:rsidR="00EB2998" w:rsidRPr="00825A04" w:rsidRDefault="00EB2998" w:rsidP="00EB2998">
            <w:pPr>
              <w:contextualSpacing/>
            </w:pPr>
            <w:r w:rsidRPr="00825A04">
              <w:t>Английская революция Х</w:t>
            </w:r>
            <w:r w:rsidRPr="00825A04">
              <w:rPr>
                <w:lang w:val="en-US"/>
              </w:rPr>
              <w:t>V</w:t>
            </w:r>
            <w:r w:rsidRPr="00825A04">
              <w:t xml:space="preserve">II в.: причины, участники, этапы. О. Кромвель. Итоги и значение революции.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Default="00EB2998" w:rsidP="00EB2998">
            <w:pPr>
              <w:ind w:firstLine="252"/>
              <w:jc w:val="both"/>
            </w:pPr>
            <w:r w:rsidRPr="00825A04">
              <w:t>Экономическое и социальное развитие Европы в Х</w:t>
            </w:r>
            <w:r w:rsidRPr="00825A04">
              <w:rPr>
                <w:lang w:val="en-US"/>
              </w:rPr>
              <w:t>VII</w:t>
            </w:r>
            <w:r w:rsidRPr="00825A04">
              <w:t xml:space="preserve"> - ХУIII вв.: начало промышленного переворота, развитие мануфактурного производства, положение сословий. Абсолютизм: «старый порядок» и новые веяния</w:t>
            </w:r>
            <w:r>
              <w:t>.</w:t>
            </w:r>
          </w:p>
          <w:p w:rsidR="00EB2998" w:rsidRPr="00825A04" w:rsidRDefault="00EB2998" w:rsidP="00EB2998">
            <w:pPr>
              <w:contextualSpacing/>
            </w:pPr>
            <w:r w:rsidRPr="00825A04">
              <w:t xml:space="preserve">Европейские конфликты и дипломатия. Семилетняя война. Разделы Речи  Посполитой. Колониальные захваты европейских держав. </w:t>
            </w:r>
          </w:p>
          <w:p w:rsidR="003F4DD2" w:rsidRPr="00A31523" w:rsidRDefault="003F4DD2" w:rsidP="00A62D0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 xml:space="preserve">Характеризовать </w:t>
            </w:r>
            <w:r w:rsidRPr="00825A04">
              <w:t xml:space="preserve">значение Нидерландской революции для истории страны и европейской истории.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 xml:space="preserve">Объяснять </w:t>
            </w:r>
            <w:r w:rsidRPr="00825A04">
              <w:t xml:space="preserve">причины военных конфликтов между европейскими державами в раннее Новое время.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Систематизировать</w:t>
            </w:r>
            <w:r w:rsidRPr="00825A04">
              <w:t xml:space="preserve"> материал по истории Английской революции Х</w:t>
            </w:r>
            <w:r w:rsidRPr="00825A04">
              <w:rPr>
                <w:lang w:val="en-US"/>
              </w:rPr>
              <w:t>VII</w:t>
            </w:r>
            <w:r w:rsidRPr="00825A04">
              <w:t xml:space="preserve"> в. (в форме периодизации, таблиц и др.).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Составлять</w:t>
            </w:r>
            <w:r w:rsidRPr="00825A04">
              <w:t xml:space="preserve"> характеристики известных участников событий, высказывая и обосновывая  свои оценки.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значение понятий: </w:t>
            </w:r>
            <w:r w:rsidRPr="00825A04">
              <w:rPr>
                <w:i/>
              </w:rPr>
              <w:t>промышленный переворот,  фабрика, буржуазия, рабочие, абсолютизм, меркантилизм, протекционизм.</w:t>
            </w:r>
            <w:r w:rsidRPr="00825A04">
              <w:t xml:space="preserve"> </w:t>
            </w:r>
          </w:p>
          <w:p w:rsidR="00EB2998" w:rsidRPr="00825A04" w:rsidRDefault="00EB2998" w:rsidP="00EB2998">
            <w:pPr>
              <w:contextualSpacing/>
              <w:jc w:val="both"/>
              <w:rPr>
                <w:b/>
              </w:rPr>
            </w:pP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Систематизировать</w:t>
            </w:r>
            <w:r w:rsidRPr="00825A04">
              <w:t xml:space="preserve"> факты, относящиеся к международным отношениям Х</w:t>
            </w:r>
            <w:r w:rsidRPr="00825A04">
              <w:rPr>
                <w:lang w:val="en-US"/>
              </w:rPr>
              <w:t>VII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вв. (в форме таблиц, тезисов).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Объяснять</w:t>
            </w:r>
            <w:r w:rsidRPr="00825A04">
              <w:t>,  какие интересы лежали в основе конфликтов  и войн  Х</w:t>
            </w:r>
            <w:r w:rsidRPr="00825A04">
              <w:rPr>
                <w:lang w:val="en-US"/>
              </w:rPr>
              <w:t>VII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вв. </w:t>
            </w:r>
          </w:p>
          <w:p w:rsidR="003F4DD2" w:rsidRPr="00A31523" w:rsidRDefault="00EB2998" w:rsidP="00EB2998">
            <w:pPr>
              <w:contextualSpacing/>
              <w:rPr>
                <w:b/>
              </w:rPr>
            </w:pPr>
            <w:r w:rsidRPr="00825A04">
              <w:rPr>
                <w:b/>
              </w:rPr>
              <w:t>Высказывать</w:t>
            </w:r>
            <w:r w:rsidRPr="00825A04">
              <w:t xml:space="preserve"> 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3F4DD2" w:rsidTr="00A62D0A">
        <w:tc>
          <w:tcPr>
            <w:tcW w:w="959" w:type="dxa"/>
          </w:tcPr>
          <w:p w:rsidR="003F4DD2" w:rsidRPr="00EB2998" w:rsidRDefault="000671C6" w:rsidP="00A62D0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B2998" w:rsidRPr="00382803" w:rsidRDefault="00EB2998" w:rsidP="00EB2998">
            <w:pPr>
              <w:rPr>
                <w:b/>
                <w:bCs/>
              </w:rPr>
            </w:pPr>
            <w:r w:rsidRPr="00EB2998">
              <w:rPr>
                <w:b/>
                <w:bCs/>
                <w:i/>
                <w:u w:val="single"/>
              </w:rPr>
              <w:t>Раздел 3.</w:t>
            </w:r>
            <w:r w:rsidRPr="00382803">
              <w:rPr>
                <w:b/>
                <w:bCs/>
              </w:rPr>
              <w:t xml:space="preserve"> Эпоха Просвещения</w:t>
            </w:r>
            <w:r>
              <w:rPr>
                <w:b/>
                <w:bCs/>
              </w:rPr>
              <w:t>. Время преобразований (</w:t>
            </w:r>
            <w:r w:rsidR="00F9396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</w:t>
            </w:r>
            <w:r w:rsidRPr="00382803">
              <w:rPr>
                <w:b/>
                <w:bCs/>
              </w:rPr>
              <w:t>)</w:t>
            </w:r>
          </w:p>
          <w:p w:rsidR="003F4DD2" w:rsidRPr="00BC32F0" w:rsidRDefault="003F4DD2" w:rsidP="00A62D0A">
            <w:pPr>
              <w:rPr>
                <w:b/>
                <w:i/>
                <w:iCs/>
              </w:rPr>
            </w:pP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</w:pPr>
            <w:r w:rsidRPr="00825A04">
              <w:t>Век Просвещения: развитие естественных наук, французские просветители 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  <w:r w:rsidRPr="00825A04">
              <w:t xml:space="preserve">Война североамериканских колоний за независимость. Образование Соединенных Штатов Америки; «отцы—основатели». </w:t>
            </w: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</w:p>
          <w:p w:rsidR="00EB2998" w:rsidRPr="00825A04" w:rsidRDefault="00EB2998" w:rsidP="00EB2998">
            <w:pPr>
              <w:contextualSpacing/>
            </w:pPr>
            <w:r w:rsidRPr="00825A04">
              <w:lastRenderedPageBreak/>
              <w:t>Французская революция 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      </w:r>
          </w:p>
          <w:p w:rsidR="00EB2998" w:rsidRPr="00825A04" w:rsidRDefault="00EB2998" w:rsidP="00EB2998">
            <w:pPr>
              <w:contextualSpacing/>
              <w:jc w:val="both"/>
            </w:pPr>
          </w:p>
          <w:p w:rsidR="00EB2998" w:rsidRPr="00825A04" w:rsidRDefault="00EB2998" w:rsidP="00EB2998">
            <w:pPr>
              <w:contextualSpacing/>
              <w:jc w:val="both"/>
            </w:pPr>
          </w:p>
          <w:p w:rsidR="003F4DD2" w:rsidRPr="00A31523" w:rsidRDefault="00EB2998" w:rsidP="00EB2998">
            <w:pPr>
              <w:rPr>
                <w:rFonts w:eastAsia="Calibri"/>
                <w:bCs/>
                <w:lang w:eastAsia="en-US"/>
              </w:rPr>
            </w:pPr>
            <w:r w:rsidRPr="00825A04">
              <w:t>Европейская культура Х</w:t>
            </w:r>
            <w:r w:rsidRPr="00825A04">
              <w:rPr>
                <w:lang w:val="en-US"/>
              </w:rPr>
              <w:t>VI</w:t>
            </w:r>
            <w:r w:rsidRPr="00825A04">
              <w:t>—Х</w:t>
            </w:r>
            <w:r w:rsidRPr="00825A04">
              <w:rPr>
                <w:lang w:val="en-US"/>
              </w:rPr>
              <w:t>V</w:t>
            </w:r>
            <w:r w:rsidRPr="00825A04">
              <w:t>III вв. Развитие науки: переворот в естествознании, возникновение новой картины мира; выдающиеся ученые и изобретателя. Высокое Возрождение: художники и их произведения. Мир человека в литературе раннего Нового времени. Стили художественной культуры Х</w:t>
            </w:r>
            <w:r w:rsidRPr="00825A04">
              <w:rPr>
                <w:lang w:val="en-US"/>
              </w:rPr>
              <w:t>V</w:t>
            </w:r>
            <w:r w:rsidRPr="00825A04">
              <w:t>II —Х</w:t>
            </w:r>
            <w:r w:rsidRPr="00825A04">
              <w:rPr>
                <w:lang w:val="en-US"/>
              </w:rPr>
              <w:t>V</w:t>
            </w:r>
            <w:r w:rsidRPr="00825A04">
              <w:t>III вв. (барокко, классицизм). Становление театра.</w:t>
            </w: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lastRenderedPageBreak/>
              <w:t>Характеризовать</w:t>
            </w:r>
            <w:r w:rsidRPr="00825A04">
              <w:t xml:space="preserve"> предпосылки Просвещения  в европейских странах.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значение понятий Просвещение, энциклопедисты, права человека, просвещенный абсолютизм.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Объяснять,</w:t>
            </w:r>
            <w:r w:rsidRPr="00825A04">
              <w:t xml:space="preserve"> в чем заключались основные идеи  просветителей и их общественное значение (используя тексты исторических источников). </w:t>
            </w:r>
            <w:r w:rsidRPr="00825A04">
              <w:rPr>
                <w:b/>
              </w:rPr>
              <w:t>Составлять</w:t>
            </w:r>
            <w:r w:rsidRPr="00825A04">
              <w:t xml:space="preserve"> характеристики деятелей Просвещения.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 </w:t>
            </w:r>
            <w:r w:rsidRPr="00825A04">
              <w:rPr>
                <w:b/>
              </w:rPr>
              <w:t>Рассказывать</w:t>
            </w:r>
            <w:r w:rsidRPr="00825A04">
              <w:t xml:space="preserve"> о ключевых событиях войны  североамериканских колоний  за независимость (используя </w:t>
            </w:r>
            <w:r w:rsidRPr="00825A04">
              <w:lastRenderedPageBreak/>
              <w:t>историческую карту).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 </w:t>
            </w:r>
            <w:r w:rsidRPr="00825A04">
              <w:rPr>
                <w:b/>
              </w:rPr>
              <w:t>Раскрывать</w:t>
            </w:r>
            <w:r w:rsidRPr="00825A04">
              <w:t xml:space="preserve"> значение понятий и терминов «бостонское чаепитие», «Декларация независимости», конституция.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 </w:t>
            </w:r>
            <w:r w:rsidRPr="00825A04">
              <w:rPr>
                <w:b/>
              </w:rPr>
              <w:t>Составлять</w:t>
            </w:r>
            <w:r w:rsidRPr="00825A04">
              <w:t xml:space="preserve"> характеристики активных участников  борьбы за независимость, «отцов основателей» США.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 </w:t>
            </w:r>
            <w:r w:rsidRPr="00825A04">
              <w:rPr>
                <w:b/>
              </w:rPr>
              <w:t>Объяснять</w:t>
            </w:r>
            <w:r w:rsidRPr="00825A04">
              <w:t>, в чем заключалось историческое значение образования  Соединенных Штатов Америки.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 </w:t>
            </w:r>
            <w:r w:rsidRPr="00825A04">
              <w:rPr>
                <w:b/>
              </w:rPr>
              <w:t>Характеризовать</w:t>
            </w:r>
            <w:r w:rsidRPr="00825A04">
              <w:t xml:space="preserve"> причины и предпосылки Французской революции.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 xml:space="preserve"> Систематизировать</w:t>
            </w:r>
            <w:r w:rsidRPr="00825A04">
              <w:t xml:space="preserve"> материал о событиях и участниках Французской революции (в форме периодизации,  таблиц и т.д.).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значение  понятий  и терминов  Учредительное собрание, Конвент. Жирондисты, якобинцы, санкюлот, «Марсельеза», террор, гильотина.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Характеризовать</w:t>
            </w:r>
            <w:r w:rsidRPr="00825A04">
              <w:t xml:space="preserve"> основные течения в лагере революции, политические позиции их участников.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Излагать</w:t>
            </w:r>
            <w:r w:rsidRPr="00825A04">
              <w:t xml:space="preserve"> основные идеи «Декларации прав человека и гражданина»  и </w:t>
            </w:r>
            <w:r w:rsidRPr="00825A04">
              <w:rPr>
                <w:b/>
              </w:rPr>
              <w:t>объяснять</w:t>
            </w:r>
            <w:r w:rsidRPr="00825A04">
              <w:t xml:space="preserve">, в чем заключалось их значение для того времени   и для последующей истории.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Составлять</w:t>
            </w:r>
            <w:r w:rsidRPr="00825A04">
              <w:t xml:space="preserve"> характеристики деятелей революции,  высказывать и аргументировать  суждения об их роли   в революции.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Называть</w:t>
            </w:r>
            <w:r w:rsidRPr="00825A04">
              <w:t xml:space="preserve"> важнейшие научные открытия и технические изобретения  Х</w:t>
            </w:r>
            <w:r w:rsidRPr="00825A04">
              <w:rPr>
                <w:lang w:val="en-US"/>
              </w:rPr>
              <w:t>VI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вв., </w:t>
            </w:r>
            <w:r w:rsidRPr="00825A04">
              <w:rPr>
                <w:b/>
              </w:rPr>
              <w:t>объяснять,</w:t>
            </w:r>
            <w:r w:rsidRPr="00825A04">
              <w:t xml:space="preserve"> в чем заключалось  их значение для того времени и для последующего развития. </w:t>
            </w:r>
            <w:r w:rsidRPr="00825A04">
              <w:rPr>
                <w:b/>
              </w:rPr>
              <w:t xml:space="preserve">Давать </w:t>
            </w:r>
            <w:r w:rsidRPr="00825A04">
              <w:t xml:space="preserve">характеристики личности и творчества представителей Высокого Возрождения. </w:t>
            </w:r>
          </w:p>
          <w:p w:rsidR="00EB2998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Характеризовать</w:t>
            </w:r>
            <w:r w:rsidRPr="00825A04">
              <w:t xml:space="preserve"> художественные стили европейского искусства  Х</w:t>
            </w:r>
            <w:r w:rsidRPr="00825A04">
              <w:rPr>
                <w:lang w:val="en-US"/>
              </w:rPr>
              <w:t>VI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>
              <w:t xml:space="preserve"> вв.</w:t>
            </w:r>
            <w:r w:rsidRPr="00825A04">
              <w:t xml:space="preserve"> </w:t>
            </w:r>
          </w:p>
          <w:p w:rsidR="00EB2998" w:rsidRPr="00825A04" w:rsidRDefault="00EB2998" w:rsidP="00EB2998">
            <w:pPr>
              <w:contextualSpacing/>
              <w:jc w:val="both"/>
            </w:pPr>
            <w:r>
              <w:rPr>
                <w:b/>
              </w:rPr>
              <w:t>П</w:t>
            </w:r>
            <w:r w:rsidRPr="00825A04">
              <w:rPr>
                <w:b/>
              </w:rPr>
              <w:t xml:space="preserve">риводить </w:t>
            </w:r>
            <w:r w:rsidRPr="00825A04">
              <w:t>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3F4DD2" w:rsidRPr="00A31523" w:rsidRDefault="00EB2998" w:rsidP="00EB2998">
            <w:pPr>
              <w:contextualSpacing/>
              <w:rPr>
                <w:b/>
              </w:rPr>
            </w:pPr>
            <w:r w:rsidRPr="00825A04">
              <w:t xml:space="preserve">  </w:t>
            </w:r>
            <w:r w:rsidRPr="00825A04">
              <w:rPr>
                <w:b/>
              </w:rPr>
              <w:t xml:space="preserve">Представлять </w:t>
            </w:r>
            <w:r w:rsidRPr="00825A04">
              <w:t xml:space="preserve"> описание памятников  культуры рассматриваемого периода, высказывая  суждения об их художественных особенностях.</w:t>
            </w:r>
          </w:p>
        </w:tc>
      </w:tr>
      <w:tr w:rsidR="003F4DD2" w:rsidTr="00A62D0A">
        <w:tc>
          <w:tcPr>
            <w:tcW w:w="959" w:type="dxa"/>
          </w:tcPr>
          <w:p w:rsidR="003F4DD2" w:rsidRPr="00EB2998" w:rsidRDefault="000671C6" w:rsidP="00A62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</w:tcPr>
          <w:p w:rsidR="003F4DD2" w:rsidRPr="00BC32F0" w:rsidRDefault="00EB2998" w:rsidP="00B447FE">
            <w:pPr>
              <w:rPr>
                <w:b/>
                <w:i/>
                <w:iCs/>
              </w:rPr>
            </w:pPr>
            <w:r w:rsidRPr="00EB2998">
              <w:rPr>
                <w:b/>
                <w:i/>
                <w:u w:val="single"/>
              </w:rPr>
              <w:t>Раздел 4.</w:t>
            </w:r>
            <w:r>
              <w:rPr>
                <w:b/>
              </w:rPr>
              <w:t xml:space="preserve"> Традиционные общества Востока </w:t>
            </w:r>
            <w:r w:rsidRPr="00825A04">
              <w:rPr>
                <w:b/>
              </w:rPr>
              <w:t>(</w:t>
            </w:r>
            <w:r w:rsidR="00B447FE">
              <w:rPr>
                <w:b/>
              </w:rPr>
              <w:t>2</w:t>
            </w:r>
            <w:r>
              <w:rPr>
                <w:b/>
              </w:rPr>
              <w:t>ч.</w:t>
            </w:r>
            <w:r w:rsidRPr="00825A04">
              <w:rPr>
                <w:b/>
              </w:rPr>
              <w:t>)</w:t>
            </w: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Османская империя: от могущества к упадку.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Индия: держава Великих Моголов, начало проникновения англичан, британские завоевания.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t xml:space="preserve">Империя Цин в Китае. </w:t>
            </w:r>
          </w:p>
          <w:p w:rsidR="003F4DD2" w:rsidRDefault="00EB2998" w:rsidP="00EB2998">
            <w:r w:rsidRPr="00825A04">
              <w:t>Образование централизованного государства и установление сёгуната Токугава в Японии.</w:t>
            </w:r>
          </w:p>
          <w:p w:rsidR="00EB2998" w:rsidRPr="00A31523" w:rsidRDefault="00EB2998" w:rsidP="00EB299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</w:tcPr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Показывать</w:t>
            </w:r>
            <w:r w:rsidRPr="00825A04">
              <w:t xml:space="preserve"> на карте территории  крупнейших государств Азии Х</w:t>
            </w:r>
            <w:r w:rsidRPr="00825A04">
              <w:rPr>
                <w:lang w:val="en-US"/>
              </w:rPr>
              <w:t>VI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вв. </w:t>
            </w:r>
          </w:p>
          <w:p w:rsidR="00EB2998" w:rsidRPr="00825A04" w:rsidRDefault="00EB2998" w:rsidP="00EB2998">
            <w:pPr>
              <w:contextualSpacing/>
              <w:jc w:val="both"/>
            </w:pPr>
            <w:r w:rsidRPr="00825A04">
              <w:rPr>
                <w:b/>
              </w:rPr>
              <w:t>Раскрывать</w:t>
            </w:r>
            <w:r w:rsidRPr="00825A04">
              <w:t xml:space="preserve"> основные черты экономической и политической жизни стран Азии в рассматриваемый период. </w:t>
            </w:r>
          </w:p>
          <w:p w:rsidR="003F4DD2" w:rsidRPr="00A31523" w:rsidRDefault="00EB2998" w:rsidP="00EB2998">
            <w:pPr>
              <w:contextualSpacing/>
              <w:rPr>
                <w:b/>
              </w:rPr>
            </w:pPr>
            <w:r w:rsidRPr="00825A04">
              <w:rPr>
                <w:b/>
              </w:rPr>
              <w:t>Объяснять,</w:t>
            </w:r>
            <w:r w:rsidRPr="00825A04">
              <w:t xml:space="preserve"> как складывались отношения европейских государств и стран Востока в Х</w:t>
            </w:r>
            <w:r w:rsidRPr="00825A04">
              <w:rPr>
                <w:lang w:val="en-US"/>
              </w:rPr>
              <w:t>VI</w:t>
            </w:r>
            <w:r w:rsidRPr="00825A04">
              <w:t>-Х</w:t>
            </w:r>
            <w:r w:rsidRPr="00825A04">
              <w:rPr>
                <w:lang w:val="en-US"/>
              </w:rPr>
              <w:t>VIII</w:t>
            </w:r>
            <w:r w:rsidRPr="00825A04">
              <w:t xml:space="preserve"> вв.</w:t>
            </w:r>
          </w:p>
        </w:tc>
      </w:tr>
      <w:tr w:rsidR="00B447FE" w:rsidTr="00A62D0A">
        <w:tc>
          <w:tcPr>
            <w:tcW w:w="959" w:type="dxa"/>
          </w:tcPr>
          <w:p w:rsidR="00B447FE" w:rsidRPr="00EB2998" w:rsidRDefault="000671C6" w:rsidP="00A62D0A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447FE" w:rsidRPr="00EB2998" w:rsidRDefault="00B447FE" w:rsidP="00B447FE">
            <w:pPr>
              <w:rPr>
                <w:b/>
                <w:i/>
                <w:u w:val="single"/>
              </w:rPr>
            </w:pPr>
            <w:r>
              <w:rPr>
                <w:b/>
              </w:rPr>
              <w:t>Наследие Нового времени в истории человечества. (1ч.)</w:t>
            </w:r>
          </w:p>
        </w:tc>
        <w:tc>
          <w:tcPr>
            <w:tcW w:w="5954" w:type="dxa"/>
          </w:tcPr>
          <w:p w:rsidR="00B447FE" w:rsidRPr="000671C6" w:rsidRDefault="00B447FE" w:rsidP="00B447FE">
            <w:pPr>
              <w:contextualSpacing/>
              <w:jc w:val="both"/>
            </w:pPr>
            <w:r w:rsidRPr="000671C6">
              <w:t>Новое время  в  истории человечества, его  историческое и культурное наследие.</w:t>
            </w:r>
          </w:p>
        </w:tc>
        <w:tc>
          <w:tcPr>
            <w:tcW w:w="5954" w:type="dxa"/>
          </w:tcPr>
          <w:p w:rsidR="00B447FE" w:rsidRPr="000671C6" w:rsidRDefault="00B447FE" w:rsidP="00B447FE">
            <w:pPr>
              <w:contextualSpacing/>
              <w:jc w:val="both"/>
              <w:rPr>
                <w:b/>
              </w:rPr>
            </w:pPr>
            <w:r w:rsidRPr="000671C6">
              <w:rPr>
                <w:b/>
              </w:rPr>
              <w:t>Систематизировать</w:t>
            </w:r>
            <w:r w:rsidRPr="000671C6">
              <w:t xml:space="preserve"> знания об исторической эпохе, излагать и обосновывать суждения о значении наследия периода Нового времени для современного мира.</w:t>
            </w:r>
          </w:p>
        </w:tc>
      </w:tr>
    </w:tbl>
    <w:p w:rsidR="00AF081E" w:rsidRDefault="00AF081E" w:rsidP="003F4DD2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</w:t>
      </w:r>
    </w:p>
    <w:p w:rsidR="00AF081E" w:rsidRDefault="00AF081E" w:rsidP="003F4DD2">
      <w:pPr>
        <w:jc w:val="both"/>
        <w:rPr>
          <w:rFonts w:eastAsia="Calibri"/>
          <w:b/>
        </w:rPr>
      </w:pPr>
    </w:p>
    <w:p w:rsidR="00AF081E" w:rsidRDefault="00AF081E" w:rsidP="003F4DD2">
      <w:pPr>
        <w:jc w:val="both"/>
        <w:rPr>
          <w:b/>
        </w:rPr>
      </w:pPr>
      <w:r>
        <w:rPr>
          <w:rFonts w:eastAsia="Calibri"/>
          <w:b/>
        </w:rPr>
        <w:t xml:space="preserve">                                          </w:t>
      </w:r>
      <w:r w:rsidR="00B447FE">
        <w:rPr>
          <w:rFonts w:eastAsia="Calibri"/>
          <w:b/>
        </w:rPr>
        <w:t xml:space="preserve">             </w:t>
      </w:r>
      <w:r>
        <w:rPr>
          <w:rFonts w:eastAsia="Calibri"/>
          <w:b/>
        </w:rPr>
        <w:t xml:space="preserve"> </w:t>
      </w:r>
      <w:r w:rsidRPr="00700F54">
        <w:rPr>
          <w:rFonts w:eastAsia="Calibri"/>
          <w:b/>
        </w:rPr>
        <w:t xml:space="preserve">Содержание учебного курса </w:t>
      </w:r>
      <w:r>
        <w:rPr>
          <w:rFonts w:eastAsia="Calibri"/>
          <w:b/>
        </w:rPr>
        <w:t>модуля «</w:t>
      </w:r>
      <w:r>
        <w:rPr>
          <w:b/>
        </w:rPr>
        <w:t>История России в Нового время»  7 класс</w:t>
      </w:r>
    </w:p>
    <w:p w:rsidR="00AF081E" w:rsidRDefault="00AF081E" w:rsidP="003F4DD2">
      <w:pPr>
        <w:jc w:val="both"/>
        <w:rPr>
          <w:b/>
        </w:rPr>
      </w:pPr>
    </w:p>
    <w:p w:rsidR="00AF081E" w:rsidRDefault="00AF081E" w:rsidP="003F4DD2">
      <w:pPr>
        <w:jc w:val="both"/>
        <w:rPr>
          <w:rFonts w:eastAsia="Calibri"/>
        </w:rPr>
      </w:pPr>
    </w:p>
    <w:tbl>
      <w:tblPr>
        <w:tblW w:w="15499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5940"/>
        <w:gridCol w:w="14"/>
        <w:gridCol w:w="5859"/>
      </w:tblGrid>
      <w:tr w:rsidR="00AF081E" w:rsidRPr="00A31523" w:rsidTr="00AF081E">
        <w:trPr>
          <w:trHeight w:val="3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Default="00AF081E" w:rsidP="00A62D0A">
            <w:pPr>
              <w:spacing w:before="100" w:beforeAutospacing="1" w:after="100" w:afterAutospacing="1"/>
              <w:ind w:left="57"/>
              <w:contextualSpacing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Default="00AF081E" w:rsidP="00A62D0A">
            <w:pPr>
              <w:spacing w:before="100" w:beforeAutospacing="1" w:after="100" w:afterAutospacing="1"/>
              <w:ind w:left="57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081E" w:rsidRPr="00AF081E" w:rsidRDefault="00AF081E" w:rsidP="00AF081E">
            <w:pPr>
              <w:spacing w:before="100" w:beforeAutospacing="1" w:after="100" w:afterAutospacing="1"/>
              <w:ind w:left="57"/>
              <w:contextualSpacing/>
              <w:jc w:val="center"/>
              <w:rPr>
                <w:b/>
                <w:bCs/>
              </w:rPr>
            </w:pPr>
            <w:r w:rsidRPr="00AF081E">
              <w:rPr>
                <w:b/>
                <w:bCs/>
              </w:rPr>
              <w:t>Основное содержание</w:t>
            </w:r>
          </w:p>
        </w:tc>
        <w:tc>
          <w:tcPr>
            <w:tcW w:w="58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81E" w:rsidRPr="00A31523" w:rsidRDefault="00AF081E" w:rsidP="00AF081E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65099A">
              <w:rPr>
                <w:b/>
                <w:color w:val="0D0D0D" w:themeColor="text1" w:themeTint="F2"/>
              </w:rPr>
              <w:t>Виды деятельности обучающихся</w:t>
            </w:r>
          </w:p>
        </w:tc>
      </w:tr>
      <w:tr w:rsidR="0092129A" w:rsidRPr="00A31523" w:rsidTr="00AF081E">
        <w:trPr>
          <w:trHeight w:val="67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29A" w:rsidRDefault="000671C6" w:rsidP="00AF081E">
            <w:pPr>
              <w:spacing w:before="100" w:beforeAutospacing="1" w:after="100" w:afterAutospacing="1"/>
              <w:ind w:left="57"/>
              <w:contextualSpacing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29A" w:rsidRPr="00AF081E" w:rsidRDefault="0092129A" w:rsidP="000671C6">
            <w:pPr>
              <w:spacing w:before="100" w:beforeAutospacing="1" w:after="100" w:afterAutospacing="1"/>
              <w:ind w:left="57"/>
              <w:contextualSpacing/>
              <w:rPr>
                <w:b/>
                <w:i/>
                <w:u w:val="single"/>
              </w:rPr>
            </w:pPr>
            <w:r w:rsidRPr="00AF081E">
              <w:rPr>
                <w:b/>
                <w:i/>
                <w:u w:val="single"/>
              </w:rPr>
              <w:t xml:space="preserve">Раздел </w:t>
            </w:r>
            <w:r>
              <w:rPr>
                <w:b/>
                <w:i/>
                <w:u w:val="single"/>
              </w:rPr>
              <w:t>5</w:t>
            </w:r>
            <w:r w:rsidRPr="00AF081E">
              <w:rPr>
                <w:b/>
                <w:i/>
                <w:u w:val="single"/>
              </w:rPr>
              <w:t>.</w:t>
            </w:r>
            <w:r w:rsidRPr="00A31523">
              <w:rPr>
                <w:b/>
              </w:rPr>
              <w:t xml:space="preserve"> </w:t>
            </w:r>
            <w:r w:rsidR="000671C6">
              <w:rPr>
                <w:b/>
                <w:bCs/>
              </w:rPr>
              <w:t xml:space="preserve">Россия в </w:t>
            </w:r>
            <w:r w:rsidR="000671C6">
              <w:rPr>
                <w:b/>
                <w:bCs/>
                <w:lang w:val="en-US"/>
              </w:rPr>
              <w:t>XVI</w:t>
            </w:r>
            <w:r w:rsidR="000671C6">
              <w:rPr>
                <w:b/>
                <w:bCs/>
              </w:rPr>
              <w:t xml:space="preserve"> веке</w:t>
            </w:r>
            <w:r>
              <w:rPr>
                <w:b/>
                <w:bCs/>
              </w:rPr>
              <w:t xml:space="preserve"> (22 ч.)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71C6" w:rsidRPr="000671C6" w:rsidRDefault="000671C6" w:rsidP="000671C6">
            <w:r w:rsidRPr="000671C6">
              <w:rPr>
                <w:sz w:val="22"/>
                <w:szCs w:val="22"/>
              </w:rPr>
      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      </w:r>
          </w:p>
          <w:p w:rsidR="00CD0A65" w:rsidRDefault="00CD0A65" w:rsidP="000671C6"/>
          <w:p w:rsidR="000671C6" w:rsidRPr="000671C6" w:rsidRDefault="000671C6" w:rsidP="000671C6">
            <w:r w:rsidRPr="000671C6">
              <w:rPr>
                <w:sz w:val="22"/>
                <w:szCs w:val="22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0671C6" w:rsidRPr="000671C6" w:rsidRDefault="000671C6" w:rsidP="000671C6">
            <w:r w:rsidRPr="000671C6">
              <w:rPr>
                <w:sz w:val="22"/>
                <w:szCs w:val="22"/>
              </w:rPr>
              <w:t>Центральные органы государственной власти. Приказная система. Боярская дума. Система местничества. Местное  управление.  Наместники.</w:t>
            </w:r>
          </w:p>
          <w:p w:rsidR="000671C6" w:rsidRPr="000671C6" w:rsidRDefault="000671C6" w:rsidP="000671C6">
            <w:pPr>
              <w:spacing w:before="100" w:beforeAutospacing="1" w:after="100" w:afterAutospacing="1"/>
            </w:pPr>
            <w:r w:rsidRPr="000671C6">
              <w:rPr>
                <w:sz w:val="22"/>
                <w:szCs w:val="22"/>
              </w:rPr>
      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 Земская  реформа.</w:t>
            </w:r>
          </w:p>
          <w:p w:rsidR="000671C6" w:rsidRPr="000671C6" w:rsidRDefault="000671C6" w:rsidP="000671C6">
            <w:pPr>
              <w:spacing w:before="100" w:beforeAutospacing="1" w:after="100" w:afterAutospacing="1"/>
            </w:pPr>
            <w:r w:rsidRPr="000671C6">
              <w:rPr>
                <w:sz w:val="22"/>
                <w:szCs w:val="22"/>
              </w:rPr>
              <w:t xml:space="preserve">Опричнина, дискуссия о её характере. Противоречивость </w:t>
            </w:r>
            <w:r w:rsidRPr="000671C6">
              <w:rPr>
                <w:sz w:val="22"/>
                <w:szCs w:val="22"/>
              </w:rPr>
              <w:lastRenderedPageBreak/>
              <w:t>фигуры Ивана Грозного и проводимых им преобразований.</w:t>
            </w:r>
          </w:p>
          <w:p w:rsidR="000671C6" w:rsidRPr="000671C6" w:rsidRDefault="000671C6" w:rsidP="000671C6">
            <w:pPr>
              <w:spacing w:before="100" w:beforeAutospacing="1" w:after="100" w:afterAutospacing="1"/>
            </w:pPr>
            <w:r w:rsidRPr="000671C6">
              <w:rPr>
                <w:sz w:val="22"/>
                <w:szCs w:val="22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</w:p>
          <w:p w:rsidR="000671C6" w:rsidRPr="000671C6" w:rsidRDefault="000671C6" w:rsidP="000671C6">
            <w:pPr>
              <w:spacing w:before="100" w:beforeAutospacing="1" w:after="100" w:afterAutospacing="1"/>
            </w:pPr>
            <w:r w:rsidRPr="000671C6">
              <w:rPr>
                <w:sz w:val="22"/>
                <w:szCs w:val="22"/>
              </w:rPr>
              <w:t>Перемены в социальной структуре российского общества в XVI в.</w:t>
            </w:r>
          </w:p>
          <w:p w:rsidR="000671C6" w:rsidRPr="000671C6" w:rsidRDefault="000671C6" w:rsidP="000671C6">
            <w:pPr>
              <w:spacing w:before="100" w:beforeAutospacing="1" w:after="100" w:afterAutospacing="1"/>
            </w:pPr>
            <w:r w:rsidRPr="000671C6">
              <w:rPr>
                <w:sz w:val="22"/>
                <w:szCs w:val="22"/>
              </w:rPr>
              <w:t>Внешняя политика России в XVI в. Присоединение Казанского  и  Астраханского ханств, Западной Сибири как факт победы оседлой цивилизации над кочевой. Многообразие системы  управления  многонациональным  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</w:t>
            </w:r>
          </w:p>
          <w:p w:rsidR="00CD0A65" w:rsidRDefault="000671C6" w:rsidP="000671C6">
            <w:r w:rsidRPr="000671C6">
              <w:rPr>
                <w:sz w:val="22"/>
                <w:szCs w:val="22"/>
              </w:rPr>
              <w:t>Православие как основа государственной идеологии. Теория «Москва — Третий Рим». Учреждение патриаршества. Сосуществование религий.</w:t>
            </w:r>
          </w:p>
          <w:p w:rsidR="000671C6" w:rsidRPr="000671C6" w:rsidRDefault="000671C6" w:rsidP="000671C6">
            <w:r w:rsidRPr="000671C6">
              <w:rPr>
                <w:sz w:val="22"/>
                <w:szCs w:val="22"/>
              </w:rPr>
              <w:t>Россия в системе европейских международных отношений в XVI в.</w:t>
            </w:r>
          </w:p>
          <w:p w:rsidR="000671C6" w:rsidRPr="000671C6" w:rsidRDefault="000671C6" w:rsidP="000671C6">
            <w:pPr>
              <w:outlineLvl w:val="0"/>
              <w:rPr>
                <w:b/>
                <w:bCs/>
                <w:kern w:val="36"/>
              </w:rPr>
            </w:pPr>
            <w:r w:rsidRPr="000671C6">
              <w:rPr>
                <w:b/>
                <w:bCs/>
                <w:kern w:val="36"/>
                <w:sz w:val="22"/>
                <w:szCs w:val="22"/>
              </w:rPr>
              <w:t>Культурное пространство</w:t>
            </w:r>
          </w:p>
          <w:p w:rsidR="000671C6" w:rsidRPr="000671C6" w:rsidRDefault="000671C6" w:rsidP="000671C6">
            <w:r w:rsidRPr="000671C6">
              <w:rPr>
                <w:sz w:val="22"/>
                <w:szCs w:val="22"/>
              </w:rPr>
              <w:t>Культура народов России в XVI в.</w:t>
            </w:r>
          </w:p>
          <w:p w:rsidR="000671C6" w:rsidRPr="00874166" w:rsidRDefault="000671C6" w:rsidP="000671C6">
            <w:r w:rsidRPr="000671C6">
              <w:rPr>
                <w:sz w:val="22"/>
                <w:szCs w:val="22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  <w:p w:rsidR="0092129A" w:rsidRPr="00A31523" w:rsidRDefault="0092129A" w:rsidP="00A62D0A">
            <w:pPr>
              <w:spacing w:before="100" w:beforeAutospacing="1" w:after="100" w:afterAutospacing="1"/>
              <w:ind w:left="57"/>
              <w:contextualSpacing/>
            </w:pPr>
          </w:p>
        </w:tc>
        <w:tc>
          <w:tcPr>
            <w:tcW w:w="5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71C6" w:rsidRPr="00A31523" w:rsidRDefault="000671C6" w:rsidP="000671C6">
            <w:pPr>
              <w:contextualSpacing/>
              <w:jc w:val="both"/>
            </w:pPr>
            <w:r w:rsidRPr="00A31523">
              <w:rPr>
                <w:b/>
              </w:rPr>
              <w:lastRenderedPageBreak/>
              <w:t>Раскрывать</w:t>
            </w:r>
            <w:r w:rsidRPr="00A31523">
              <w:t xml:space="preserve">, какие противоречия существовали в русском обществе в </w:t>
            </w:r>
            <w:r>
              <w:t>начале</w:t>
            </w:r>
            <w:r w:rsidRPr="00A31523">
              <w:t xml:space="preserve"> </w:t>
            </w:r>
            <w:r w:rsidRPr="00A31523">
              <w:rPr>
                <w:lang w:val="en-US"/>
              </w:rPr>
              <w:t>XVI</w:t>
            </w:r>
            <w:r w:rsidRPr="00A31523">
              <w:t xml:space="preserve"> века. </w:t>
            </w:r>
          </w:p>
          <w:p w:rsidR="000671C6" w:rsidRPr="00A31523" w:rsidRDefault="000671C6" w:rsidP="000671C6">
            <w:pPr>
              <w:contextualSpacing/>
              <w:jc w:val="both"/>
            </w:pPr>
            <w:r w:rsidRPr="00A31523">
              <w:rPr>
                <w:b/>
              </w:rPr>
              <w:t>Характеризовать</w:t>
            </w:r>
            <w:r w:rsidRPr="00A31523">
              <w:t xml:space="preserve"> личность и </w:t>
            </w:r>
            <w:r w:rsidR="00CD0A65">
              <w:t xml:space="preserve">реформаторскую </w:t>
            </w:r>
            <w:r w:rsidRPr="00A31523">
              <w:t xml:space="preserve">деятельность </w:t>
            </w:r>
            <w:r>
              <w:t>Ивана Грозного</w:t>
            </w:r>
            <w:r w:rsidRPr="00A31523">
              <w:t xml:space="preserve">. </w:t>
            </w:r>
          </w:p>
          <w:p w:rsidR="000671C6" w:rsidRPr="00A31523" w:rsidRDefault="000671C6" w:rsidP="000671C6">
            <w:pPr>
              <w:contextualSpacing/>
              <w:jc w:val="both"/>
            </w:pPr>
            <w:r w:rsidRPr="00A31523">
              <w:rPr>
                <w:b/>
              </w:rPr>
              <w:t xml:space="preserve">Объяснять </w:t>
            </w:r>
            <w:r w:rsidRPr="00A31523">
              <w:t xml:space="preserve">смысл понятий </w:t>
            </w:r>
            <w:r>
              <w:rPr>
                <w:i/>
              </w:rPr>
              <w:t>Приказы, Боярская Дума. местничество, кормлени</w:t>
            </w:r>
            <w:r w:rsidR="00CD0A65">
              <w:rPr>
                <w:i/>
              </w:rPr>
              <w:t>я</w:t>
            </w:r>
          </w:p>
          <w:p w:rsidR="00CD0A65" w:rsidRDefault="000671C6" w:rsidP="00CD0A65">
            <w:pPr>
              <w:contextualSpacing/>
              <w:jc w:val="both"/>
              <w:rPr>
                <w:b/>
              </w:rPr>
            </w:pPr>
            <w:r w:rsidRPr="00A31523">
              <w:rPr>
                <w:b/>
              </w:rPr>
              <w:t>Раскрывать</w:t>
            </w:r>
            <w:r w:rsidRPr="00A31523">
              <w:t>, в чем заключались причины</w:t>
            </w:r>
            <w:r w:rsidR="00CD0A65">
              <w:t xml:space="preserve"> и смысл</w:t>
            </w:r>
            <w:r w:rsidRPr="00A31523">
              <w:t xml:space="preserve"> </w:t>
            </w:r>
            <w:r w:rsidR="00CD0A65">
              <w:t>Опричнины.</w:t>
            </w:r>
            <w:r w:rsidR="00CD0A65" w:rsidRPr="00A31523">
              <w:rPr>
                <w:b/>
              </w:rPr>
              <w:t xml:space="preserve"> </w:t>
            </w:r>
          </w:p>
          <w:p w:rsidR="000671C6" w:rsidRPr="00A31523" w:rsidRDefault="00CD0A65" w:rsidP="000671C6">
            <w:pPr>
              <w:contextualSpacing/>
              <w:jc w:val="both"/>
            </w:pPr>
            <w:r w:rsidRPr="00A31523">
              <w:rPr>
                <w:b/>
              </w:rPr>
              <w:t xml:space="preserve">Характеризовать </w:t>
            </w:r>
            <w:r w:rsidRPr="00A31523">
              <w:t xml:space="preserve">последствия </w:t>
            </w:r>
            <w:r>
              <w:t>Опричнины</w:t>
            </w:r>
            <w:r w:rsidRPr="00A31523">
              <w:t xml:space="preserve"> для </w:t>
            </w:r>
            <w:r>
              <w:t xml:space="preserve">развития </w:t>
            </w:r>
            <w:r w:rsidRPr="00A31523">
              <w:t xml:space="preserve">Российского государства. </w:t>
            </w:r>
          </w:p>
          <w:p w:rsidR="000671C6" w:rsidRDefault="000671C6" w:rsidP="000671C6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на исторической карте направления походов </w:t>
            </w:r>
            <w:r w:rsidR="00CD0A65">
              <w:t xml:space="preserve">Ивана Грозного, </w:t>
            </w:r>
            <w:r w:rsidRPr="00A31523">
              <w:t xml:space="preserve"> </w:t>
            </w:r>
            <w:r w:rsidR="00CD0A65">
              <w:t>территории присоединенных территорий.</w:t>
            </w:r>
          </w:p>
          <w:p w:rsidR="00CD0A65" w:rsidRPr="00A31523" w:rsidRDefault="00CD0A65" w:rsidP="000671C6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на исторической карте направления походов </w:t>
            </w:r>
            <w:r>
              <w:t>русских войск во время Ливонской войны.</w:t>
            </w:r>
          </w:p>
          <w:p w:rsidR="000671C6" w:rsidRPr="00A31523" w:rsidRDefault="000671C6" w:rsidP="000671C6">
            <w:pPr>
              <w:contextualSpacing/>
              <w:jc w:val="both"/>
            </w:pPr>
            <w:r w:rsidRPr="00A31523">
              <w:rPr>
                <w:b/>
              </w:rPr>
              <w:t xml:space="preserve">Рассказывать </w:t>
            </w:r>
            <w:r w:rsidRPr="00A31523">
              <w:t xml:space="preserve">о </w:t>
            </w:r>
            <w:r w:rsidR="00CD0A65">
              <w:t>начале процесса закрепощения крестьян</w:t>
            </w:r>
            <w:r w:rsidRPr="00A31523">
              <w:t xml:space="preserve"> используя информацию учебника и </w:t>
            </w:r>
            <w:r w:rsidRPr="00A31523">
              <w:lastRenderedPageBreak/>
              <w:t xml:space="preserve">исторических источников. </w:t>
            </w:r>
          </w:p>
          <w:p w:rsidR="0092129A" w:rsidRPr="00A31523" w:rsidRDefault="000671C6" w:rsidP="00CD0A65">
            <w:pPr>
              <w:contextualSpacing/>
              <w:jc w:val="both"/>
              <w:rPr>
                <w:b/>
              </w:rPr>
            </w:pPr>
            <w:r w:rsidRPr="00A31523">
              <w:rPr>
                <w:b/>
              </w:rPr>
              <w:t>Высказывать</w:t>
            </w:r>
            <w:r w:rsidRPr="00A31523">
              <w:t xml:space="preserve"> и обосновывать оценку </w:t>
            </w:r>
            <w:r w:rsidR="00CD0A65">
              <w:t xml:space="preserve">культурного развития народов России в </w:t>
            </w:r>
            <w:r w:rsidR="00CD0A65" w:rsidRPr="000671C6">
              <w:rPr>
                <w:sz w:val="22"/>
                <w:szCs w:val="22"/>
              </w:rPr>
              <w:t>XVI в</w:t>
            </w:r>
            <w:r w:rsidR="00CD0A65">
              <w:rPr>
                <w:sz w:val="22"/>
                <w:szCs w:val="22"/>
              </w:rPr>
              <w:t>.</w:t>
            </w:r>
          </w:p>
        </w:tc>
      </w:tr>
      <w:tr w:rsidR="00AF081E" w:rsidRPr="00A31523" w:rsidTr="00AF081E">
        <w:trPr>
          <w:trHeight w:val="67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Pr="00A31523" w:rsidRDefault="000671C6" w:rsidP="00AF081E">
            <w:pPr>
              <w:spacing w:before="100" w:beforeAutospacing="1" w:after="100" w:afterAutospacing="1"/>
              <w:ind w:left="57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Pr="00A31523" w:rsidRDefault="00AF081E" w:rsidP="00F61F05">
            <w:pPr>
              <w:spacing w:before="100" w:beforeAutospacing="1" w:after="100" w:afterAutospacing="1"/>
              <w:ind w:left="57"/>
              <w:contextualSpacing/>
            </w:pPr>
            <w:r w:rsidRPr="00AF081E">
              <w:rPr>
                <w:b/>
                <w:i/>
                <w:u w:val="single"/>
              </w:rPr>
              <w:t xml:space="preserve">Раздел </w:t>
            </w:r>
            <w:r w:rsidR="0092129A">
              <w:rPr>
                <w:b/>
                <w:i/>
                <w:u w:val="single"/>
              </w:rPr>
              <w:t>6</w:t>
            </w:r>
            <w:r w:rsidRPr="00AF081E">
              <w:rPr>
                <w:b/>
                <w:i/>
                <w:u w:val="single"/>
              </w:rPr>
              <w:t>.</w:t>
            </w:r>
            <w:r w:rsidRPr="00A31523">
              <w:rPr>
                <w:b/>
              </w:rPr>
              <w:t xml:space="preserve"> </w:t>
            </w:r>
            <w:r w:rsidR="0092129A">
              <w:rPr>
                <w:b/>
                <w:bCs/>
              </w:rPr>
              <w:t xml:space="preserve">Смутное время. Россия при первых Романовых </w:t>
            </w:r>
            <w:r>
              <w:rPr>
                <w:b/>
                <w:bCs/>
              </w:rPr>
              <w:t>(</w:t>
            </w:r>
            <w:r w:rsidR="0092129A">
              <w:rPr>
                <w:b/>
                <w:bCs/>
              </w:rPr>
              <w:t>2</w:t>
            </w:r>
            <w:r w:rsidR="00F61F05">
              <w:rPr>
                <w:b/>
                <w:bCs/>
              </w:rPr>
              <w:t>2</w:t>
            </w:r>
            <w:r w:rsidR="00E87FCC">
              <w:rPr>
                <w:b/>
                <w:bCs/>
              </w:rPr>
              <w:t>+1</w:t>
            </w:r>
            <w:r w:rsidR="009212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</w:pPr>
            <w:r w:rsidRPr="00A31523">
              <w:t xml:space="preserve">Страна на переломе веков. Династический кризис. Царствование Б. Годунова. </w:t>
            </w:r>
          </w:p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</w:pPr>
          </w:p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</w:pPr>
          </w:p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</w:pPr>
            <w:r w:rsidRPr="00A31523">
              <w:t xml:space="preserve">Смута: причины, участники, последствия. Самозванцы. Восстание под предводительством И. Болотникова. </w:t>
            </w:r>
          </w:p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A31523">
              <w:lastRenderedPageBreak/>
              <w:t>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lastRenderedPageBreak/>
              <w:t>Раскрывать</w:t>
            </w:r>
            <w:r w:rsidRPr="00A31523">
              <w:t xml:space="preserve">, какие противоречия существовали в русском обществе в конце </w:t>
            </w:r>
            <w:r w:rsidRPr="00A31523">
              <w:rPr>
                <w:lang w:val="en-US"/>
              </w:rPr>
              <w:t>XVI</w:t>
            </w:r>
            <w:r w:rsidRPr="00A31523">
              <w:t xml:space="preserve"> века.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Характеризовать</w:t>
            </w:r>
            <w:r w:rsidRPr="00A31523">
              <w:t xml:space="preserve"> личность и деятельность Бориса Годунова.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Объяснять </w:t>
            </w:r>
            <w:r w:rsidRPr="00A31523">
              <w:t xml:space="preserve">смысл понятий </w:t>
            </w:r>
            <w:r w:rsidRPr="00A31523">
              <w:rPr>
                <w:i/>
              </w:rPr>
              <w:t xml:space="preserve">Смута, самозванец, интервенция.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Раскрывать</w:t>
            </w:r>
            <w:r w:rsidRPr="00A31523">
              <w:t xml:space="preserve">, в чем заключались причины Смуты </w:t>
            </w:r>
            <w:r w:rsidRPr="00A31523">
              <w:lastRenderedPageBreak/>
              <w:t xml:space="preserve">начала </w:t>
            </w:r>
            <w:r w:rsidRPr="00A31523">
              <w:rPr>
                <w:lang w:val="en-US"/>
              </w:rPr>
              <w:t>XVI</w:t>
            </w:r>
            <w:r w:rsidRPr="00A31523">
              <w:t xml:space="preserve"> в.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на исторической карте направления походов Лжедмитрия, отрядов под предводительством И. Болотникова и др.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Систематизировать </w:t>
            </w:r>
            <w:r w:rsidRPr="00A31523">
              <w:t xml:space="preserve">исторический материал в хронологической таблице «Смутное время в России».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Рассказывать </w:t>
            </w:r>
            <w:r w:rsidRPr="00A31523">
              <w:t xml:space="preserve">о положении людей разных сословий в годы Смуты, используя информацию учебника и исторических источников.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Характеризовать </w:t>
            </w:r>
            <w:r w:rsidRPr="00A31523">
              <w:t xml:space="preserve">последствия Смуты для Российского государства. </w:t>
            </w:r>
          </w:p>
          <w:p w:rsidR="00CD0A65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на исторической карте направления походов польских и шведских интервентов, движения отрядов Второго ополчения.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Высказывать</w:t>
            </w:r>
            <w:r w:rsidRPr="00A31523">
              <w:t xml:space="preserve"> и обосновывать оценку действий участников освободительных ополчений.</w:t>
            </w:r>
          </w:p>
        </w:tc>
      </w:tr>
      <w:tr w:rsidR="00AF081E" w:rsidRPr="00A31523" w:rsidTr="00AF081E">
        <w:trPr>
          <w:trHeight w:val="104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Pr="00A31523" w:rsidRDefault="00AF081E" w:rsidP="00AF081E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1E" w:rsidRPr="00A31523" w:rsidRDefault="00AF081E" w:rsidP="00AF081E">
            <w:pPr>
              <w:contextualSpacing/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081E" w:rsidRPr="00A31523" w:rsidRDefault="00AF081E" w:rsidP="00A62D0A">
            <w:pPr>
              <w:contextualSpacing/>
            </w:pPr>
            <w:r w:rsidRPr="00A31523">
              <w:t xml:space="preserve">Хронология и сущность нового этапа российской истории. 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 xml:space="preserve">Политическое устройство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 Правление первых Романовых. Начало становления абсолютизма. Изменение роли Земских соборов, Боярской думы.  Приказная система.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31523">
                <w:t>1649 г</w:t>
              </w:r>
            </w:smartTag>
            <w:r w:rsidRPr="00A31523">
              <w:t xml:space="preserve">. 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 xml:space="preserve">Социально-экономическое развитие России </w:t>
            </w:r>
            <w:r w:rsidRPr="00A31523">
              <w:rPr>
                <w:lang w:val="en-US"/>
              </w:rPr>
              <w:t>XVII</w:t>
            </w:r>
            <w:r w:rsidRPr="00A31523">
              <w:t xml:space="preserve">.  </w:t>
            </w:r>
            <w:r w:rsidRPr="00A31523">
              <w:lastRenderedPageBreak/>
              <w:t xml:space="preserve">Новые явления в экономике страны: рост товарно-денежных отношений, развитие мелкотоварного производства, возникновение мануфактур, начало формирования всероссийского рынка. </w:t>
            </w:r>
          </w:p>
          <w:p w:rsidR="00AF081E" w:rsidRPr="00A31523" w:rsidRDefault="00AF081E" w:rsidP="00A62D0A">
            <w:pPr>
              <w:contextualSpacing/>
            </w:pPr>
            <w:r w:rsidRPr="00A31523">
              <w:t>Население страны: основные социальные группы, их положение. Окончательное закрепощение крестьян.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 xml:space="preserve">Народы России в ХУ11 в. Освоение Сибири и Дальнего Востока. Русские первопроходцы. 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 xml:space="preserve">Власть и церковь. Реформы патриарха Никона. Церковный раскол. Протопоп Аввакум. 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>Причины, участники формы  народных движений в Х</w:t>
            </w:r>
            <w:r w:rsidRPr="00A31523">
              <w:rPr>
                <w:lang w:val="en-US"/>
              </w:rPr>
              <w:t>V</w:t>
            </w:r>
            <w:r w:rsidRPr="00A31523">
              <w:t>II в.  Городские восстания. Восстание под предводительством С. Разина (ход, итоги, значение)</w:t>
            </w: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</w:p>
          <w:p w:rsidR="00AF081E" w:rsidRPr="00A31523" w:rsidRDefault="00AF081E" w:rsidP="00A62D0A">
            <w:pPr>
              <w:contextualSpacing/>
            </w:pPr>
            <w:r w:rsidRPr="00A31523">
              <w:t>Внешняя политика России в Х</w:t>
            </w:r>
            <w:r w:rsidRPr="00A31523">
              <w:rPr>
                <w:lang w:val="en-US"/>
              </w:rPr>
              <w:t>V</w:t>
            </w:r>
            <w:r w:rsidRPr="00A31523">
              <w:t xml:space="preserve">II в.  Россия и Речь Посполитая. Смоленская война. Присоединение к России Левобережной Украины и Киева к России. Отношения России с Крымским ханством и Османской империей. </w:t>
            </w:r>
          </w:p>
          <w:p w:rsidR="00AF081E" w:rsidRPr="00A31523" w:rsidRDefault="00AF081E" w:rsidP="00A62D0A">
            <w:pPr>
              <w:spacing w:before="100" w:beforeAutospacing="1" w:after="100" w:afterAutospacing="1"/>
              <w:ind w:left="57"/>
              <w:contextualSpacing/>
              <w:rPr>
                <w:bCs/>
              </w:rPr>
            </w:pPr>
            <w:r w:rsidRPr="00A31523">
              <w:t>Культура и быт России в Х</w:t>
            </w:r>
            <w:r w:rsidRPr="00A31523">
              <w:rPr>
                <w:lang w:val="en-US"/>
              </w:rPr>
              <w:t>V</w:t>
            </w:r>
            <w:r w:rsidRPr="00A31523">
              <w:t xml:space="preserve">II в. Традиции и новые </w:t>
            </w:r>
            <w:r w:rsidRPr="00A31523">
              <w:lastRenderedPageBreak/>
              <w:t xml:space="preserve">веяния, усиление светского характера культуры. Образование. Литература: новые жанры, новые герои. Церковное и гражданское зодчество: основные стили и памятники. «Московское барокко». Живопись (С. Ушаков). Быт и обычаи различных сословий 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081E" w:rsidRPr="00A31523" w:rsidRDefault="00AF081E" w:rsidP="00A62D0A">
            <w:pPr>
              <w:contextualSpacing/>
              <w:jc w:val="both"/>
            </w:pPr>
            <w:r w:rsidRPr="00A31523">
              <w:lastRenderedPageBreak/>
              <w:t xml:space="preserve">Объяснять смысл понятия </w:t>
            </w:r>
            <w:r w:rsidRPr="00A31523">
              <w:rPr>
                <w:i/>
              </w:rPr>
              <w:t>Новое время</w:t>
            </w:r>
            <w:r w:rsidRPr="00A31523">
              <w:t xml:space="preserve"> с привлечением знаний из курса всеобщей истории. </w:t>
            </w:r>
            <w:r w:rsidRPr="00A31523">
              <w:rPr>
                <w:b/>
              </w:rPr>
              <w:t>Излагать</w:t>
            </w:r>
            <w:r w:rsidRPr="00A31523"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Использовать </w:t>
            </w:r>
            <w:r w:rsidRPr="00A31523">
              <w:t xml:space="preserve">историческую карту для характеристики геополитического положения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Объяснять</w:t>
            </w:r>
            <w:r w:rsidRPr="00A31523">
              <w:t xml:space="preserve"> смысл понятия </w:t>
            </w:r>
            <w:r w:rsidRPr="00A31523">
              <w:rPr>
                <w:i/>
              </w:rPr>
              <w:t>абсолютизм</w:t>
            </w:r>
            <w:r w:rsidRPr="00A31523">
              <w:t xml:space="preserve"> (с привлечением знаний из курса всеобщей истории).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Анализировать</w:t>
            </w:r>
            <w:r w:rsidRPr="00A31523">
              <w:t xml:space="preserve"> отрывки из Соборного уложения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31523">
                <w:t>1649 г</w:t>
              </w:r>
            </w:smartTag>
            <w:r w:rsidRPr="00A31523">
              <w:t xml:space="preserve">. и использовать их для характеристики политического устройства России.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Разъяснять</w:t>
            </w:r>
            <w:r w:rsidRPr="00A31523">
              <w:t xml:space="preserve">, в чем заключались функции отдельных представительств и административных органов в системе управления государством.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Характеризовать</w:t>
            </w:r>
            <w:r w:rsidRPr="00A31523">
              <w:t xml:space="preserve"> личность и деятельность царя </w:t>
            </w:r>
            <w:r w:rsidRPr="00A31523">
              <w:lastRenderedPageBreak/>
              <w:t xml:space="preserve">Алексея Михайловича.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Использовать</w:t>
            </w:r>
            <w:r w:rsidRPr="00A31523">
              <w:t xml:space="preserve"> информацию исторических карт при рассмотрении экономического развития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Объяснять</w:t>
            </w:r>
            <w:r w:rsidRPr="00A31523">
              <w:t xml:space="preserve"> значение понятий </w:t>
            </w:r>
            <w:r w:rsidRPr="00A31523">
              <w:rPr>
                <w:i/>
              </w:rPr>
              <w:t>мелкотоварное производство, мануфактура, крепостное право</w:t>
            </w:r>
            <w:r w:rsidRPr="00A31523">
              <w:t xml:space="preserve">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Обсуждать</w:t>
            </w:r>
            <w:r w:rsidRPr="00A31523">
              <w:t xml:space="preserve"> причины и последствия новых явлений в экономике России.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Составлять</w:t>
            </w:r>
            <w:r w:rsidRPr="00A31523">
              <w:t xml:space="preserve"> таблицу «Основные сословия в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в.» и использовать ее данные для характеристики изменений в социальной структуре общества.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Анализировать</w:t>
            </w:r>
            <w:r w:rsidRPr="00A31523">
              <w:t xml:space="preserve"> отрывки из Соборного уложения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31523">
                <w:t>1649 г</w:t>
              </w:r>
            </w:smartTag>
            <w:r w:rsidRPr="00A31523">
              <w:t xml:space="preserve">. при рассмотрении вопроса об окончательном закрепощении крестьян. 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на карте территории расселения народов в Российском государстве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в., маршруты отрядов первопроходцев в Сибири и на Дальнем Востоке.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 xml:space="preserve">Составлять </w:t>
            </w:r>
            <w:r w:rsidRPr="00A31523">
              <w:t xml:space="preserve">рассказ (презентацию) о народах, живших в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в., используя материалы учебника и дополнительную информацию (в том числе и по истории края).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Объяснять</w:t>
            </w:r>
            <w:r w:rsidRPr="00A31523">
              <w:t xml:space="preserve"> смысл понятий </w:t>
            </w:r>
            <w:r w:rsidRPr="00A31523">
              <w:rPr>
                <w:i/>
              </w:rPr>
              <w:t>церковный раскол, старообрядцы</w:t>
            </w:r>
            <w:r w:rsidRPr="00A31523">
              <w:t xml:space="preserve">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Раскрывать</w:t>
            </w:r>
            <w:r w:rsidRPr="00A31523">
              <w:t xml:space="preserve"> сущность конфликта «священства» и «царства», причины и последствия раскола.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Характеризовать</w:t>
            </w:r>
            <w:r w:rsidRPr="00A31523">
              <w:t xml:space="preserve"> позиции патриарха Никона и протопопа Аввакума.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Показывать</w:t>
            </w:r>
            <w:r w:rsidRPr="00A31523">
              <w:t xml:space="preserve"> территории и характеризовать масштабы народных движений, используя историческую карту.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Раскрывать</w:t>
            </w:r>
            <w:r w:rsidRPr="00A31523">
              <w:t xml:space="preserve"> причины народных движений в России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Систематизировать</w:t>
            </w:r>
            <w:r w:rsidRPr="00A31523">
              <w:t xml:space="preserve"> исторический материал в форме таблицы «Народные движения в России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в.»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lastRenderedPageBreak/>
              <w:t>Показывать</w:t>
            </w:r>
            <w:r w:rsidRPr="00A31523">
              <w:t xml:space="preserve"> на карте территорию России и области, присоединенные к ней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в., ход войн и направления военных походов.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Объяснять</w:t>
            </w:r>
            <w:r w:rsidRPr="00A31523">
              <w:t xml:space="preserve">, в чем заключались цели и результаты внешней политики России в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 </w:t>
            </w:r>
          </w:p>
          <w:p w:rsidR="00AF081E" w:rsidRPr="00A31523" w:rsidRDefault="00AF081E" w:rsidP="00A62D0A">
            <w:pPr>
              <w:contextualSpacing/>
              <w:jc w:val="both"/>
              <w:rPr>
                <w:b/>
              </w:rPr>
            </w:pP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Составлять</w:t>
            </w:r>
            <w:r w:rsidRPr="00A31523">
              <w:t xml:space="preserve"> описание памятников культуры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 (в том числе находящихся на территории края, района), характеризовать их назначение, художественные достоинства и др.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Объяснять</w:t>
            </w:r>
            <w:r w:rsidRPr="00A31523">
              <w:t xml:space="preserve">, в чем заключались новые веяния в отечественной культуре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 </w:t>
            </w:r>
          </w:p>
          <w:p w:rsidR="00AF081E" w:rsidRPr="00A31523" w:rsidRDefault="00AF081E" w:rsidP="00A62D0A">
            <w:pPr>
              <w:contextualSpacing/>
              <w:jc w:val="both"/>
            </w:pPr>
            <w:r w:rsidRPr="00A31523">
              <w:rPr>
                <w:b/>
              </w:rPr>
              <w:t>Проводить</w:t>
            </w:r>
            <w:r w:rsidRPr="00A31523">
              <w:t xml:space="preserve"> поиск информации для сообщений о достижениях и деятелях отечественной культуры </w:t>
            </w:r>
            <w:r w:rsidRPr="00A31523">
              <w:rPr>
                <w:lang w:val="en-US"/>
              </w:rPr>
              <w:t>XVII</w:t>
            </w:r>
            <w:r w:rsidRPr="00A31523">
              <w:t xml:space="preserve"> в.</w:t>
            </w:r>
          </w:p>
        </w:tc>
      </w:tr>
    </w:tbl>
    <w:p w:rsidR="00AF081E" w:rsidRDefault="00AF081E" w:rsidP="00167E8A"/>
    <w:p w:rsidR="00AF081E" w:rsidRDefault="00AF081E" w:rsidP="00167E8A">
      <w:pPr>
        <w:rPr>
          <w:rFonts w:eastAsia="Calibri"/>
        </w:rPr>
      </w:pPr>
    </w:p>
    <w:p w:rsidR="003F4DD2" w:rsidRPr="00E87FCC" w:rsidRDefault="003F4DD2" w:rsidP="00167E8A">
      <w:pPr>
        <w:rPr>
          <w:rFonts w:eastAsia="Calibri"/>
          <w:b/>
        </w:rPr>
        <w:sectPr w:rsidR="003F4DD2" w:rsidRPr="00E87FCC" w:rsidSect="003F4DD2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  <w:r w:rsidRPr="00E87FCC">
        <w:rPr>
          <w:rFonts w:eastAsia="Calibri"/>
        </w:rPr>
        <w:t>Темы уроков №</w:t>
      </w:r>
      <w:r w:rsidR="00F61F05" w:rsidRPr="00E87FCC">
        <w:rPr>
          <w:rFonts w:eastAsia="Calibri"/>
        </w:rPr>
        <w:t>60</w:t>
      </w:r>
      <w:r w:rsidRPr="00E87FCC">
        <w:rPr>
          <w:rFonts w:eastAsia="Calibri"/>
        </w:rPr>
        <w:t xml:space="preserve"> «</w:t>
      </w:r>
      <w:r w:rsidR="00E87FCC" w:rsidRPr="00E87FCC">
        <w:t>Русские путешественники и первопроходцы XVII в.</w:t>
      </w:r>
      <w:r w:rsidRPr="00E87FCC">
        <w:t xml:space="preserve">» и № </w:t>
      </w:r>
      <w:r w:rsidR="00F61F05" w:rsidRPr="00E87FCC">
        <w:t>61</w:t>
      </w:r>
      <w:r w:rsidRPr="00E87FCC">
        <w:t xml:space="preserve"> «</w:t>
      </w:r>
      <w:r w:rsidR="00E87FCC" w:rsidRPr="00E87FCC">
        <w:t>Культура народов России в XVII в</w:t>
      </w:r>
      <w:r w:rsidRPr="00E87FCC">
        <w:t>»; №62«</w:t>
      </w:r>
      <w:r w:rsidR="00E87FCC" w:rsidRPr="00E87FCC">
        <w:t>Сословный быт и картина мира русского человека в XVII в.</w:t>
      </w:r>
      <w:r w:rsidRPr="00E87FCC">
        <w:t>» и  №63 «</w:t>
      </w:r>
      <w:r w:rsidR="00E87FCC" w:rsidRPr="00E87FCC">
        <w:t>Повседневная жизнь народов Украины, Поволжья, Сибири и Северного Кавказа в XVII в.</w:t>
      </w:r>
      <w:r w:rsidRPr="00E87FCC">
        <w:t>» - объединены, так как 0</w:t>
      </w:r>
      <w:r w:rsidR="00F61F05" w:rsidRPr="00E87FCC">
        <w:t>2</w:t>
      </w:r>
      <w:r w:rsidRPr="00E87FCC">
        <w:t>.0</w:t>
      </w:r>
      <w:r w:rsidR="00F61F05" w:rsidRPr="00E87FCC">
        <w:t>5</w:t>
      </w:r>
      <w:r w:rsidRPr="00E87FCC">
        <w:t xml:space="preserve"> и 0</w:t>
      </w:r>
      <w:r w:rsidR="00F61F05" w:rsidRPr="00E87FCC">
        <w:t>9</w:t>
      </w:r>
      <w:r w:rsidRPr="00E87FCC">
        <w:t>.05 – праздничные дни. В целях устранения отставания в изучении программного материала предполагается его уплотнение.</w:t>
      </w:r>
    </w:p>
    <w:p w:rsidR="00F93963" w:rsidRPr="00167E8A" w:rsidRDefault="00F93963" w:rsidP="00F93963">
      <w:pPr>
        <w:spacing w:before="100" w:beforeAutospacing="1" w:after="100" w:afterAutospacing="1"/>
        <w:ind w:right="40"/>
        <w:contextualSpacing/>
        <w:jc w:val="both"/>
        <w:rPr>
          <w:sz w:val="22"/>
          <w:szCs w:val="22"/>
        </w:rPr>
      </w:pPr>
    </w:p>
    <w:p w:rsidR="00F93963" w:rsidRPr="00167E8A" w:rsidRDefault="00F93963" w:rsidP="00F93963">
      <w:pPr>
        <w:shd w:val="clear" w:color="auto" w:fill="FFFFFF"/>
        <w:suppressAutoHyphens/>
        <w:spacing w:line="276" w:lineRule="auto"/>
        <w:ind w:right="40"/>
        <w:jc w:val="center"/>
        <w:rPr>
          <w:rFonts w:eastAsia="Calibri" w:cs="Calibri"/>
          <w:b/>
          <w:sz w:val="22"/>
          <w:szCs w:val="22"/>
          <w:lang w:eastAsia="ar-SA"/>
        </w:rPr>
      </w:pPr>
      <w:r w:rsidRPr="00167E8A">
        <w:rPr>
          <w:rFonts w:eastAsia="Calibri" w:cs="Calibri"/>
          <w:b/>
          <w:sz w:val="22"/>
          <w:szCs w:val="22"/>
          <w:lang w:eastAsia="ar-SA"/>
        </w:rPr>
        <w:t xml:space="preserve">График прохождения программного материала </w:t>
      </w:r>
    </w:p>
    <w:p w:rsidR="00F93963" w:rsidRPr="00167E8A" w:rsidRDefault="00F93963" w:rsidP="00F93963">
      <w:pPr>
        <w:shd w:val="clear" w:color="auto" w:fill="FFFFFF"/>
        <w:suppressAutoHyphens/>
        <w:spacing w:line="276" w:lineRule="auto"/>
        <w:ind w:right="40"/>
        <w:jc w:val="center"/>
        <w:rPr>
          <w:rFonts w:eastAsia="Calibri" w:cs="Calibri"/>
          <w:b/>
          <w:sz w:val="22"/>
          <w:szCs w:val="22"/>
          <w:lang w:eastAsia="ar-SA"/>
        </w:rPr>
      </w:pPr>
      <w:r w:rsidRPr="00167E8A">
        <w:rPr>
          <w:rFonts w:eastAsia="Calibri" w:cs="Calibri"/>
          <w:b/>
          <w:sz w:val="22"/>
          <w:szCs w:val="22"/>
          <w:lang w:eastAsia="ar-SA"/>
        </w:rPr>
        <w:t xml:space="preserve"> </w:t>
      </w:r>
      <w:r w:rsidR="00167E8A">
        <w:rPr>
          <w:rFonts w:eastAsia="Calibri" w:cs="Calibri"/>
          <w:b/>
          <w:sz w:val="22"/>
          <w:szCs w:val="22"/>
          <w:lang w:eastAsia="ar-SA"/>
        </w:rPr>
        <w:t>модуль</w:t>
      </w:r>
      <w:r w:rsidR="00167E8A" w:rsidRPr="00167E8A">
        <w:rPr>
          <w:rFonts w:eastAsia="Calibri" w:cs="Calibri"/>
          <w:b/>
          <w:sz w:val="22"/>
          <w:szCs w:val="22"/>
          <w:lang w:eastAsia="ar-SA"/>
        </w:rPr>
        <w:t xml:space="preserve"> </w:t>
      </w:r>
      <w:r w:rsidRPr="00167E8A">
        <w:rPr>
          <w:rFonts w:eastAsia="Calibri" w:cs="Calibri"/>
          <w:b/>
          <w:sz w:val="22"/>
          <w:szCs w:val="22"/>
          <w:lang w:eastAsia="ar-SA"/>
        </w:rPr>
        <w:t>«Всеобщая история. История Нового времени» 7 класс</w:t>
      </w:r>
    </w:p>
    <w:tbl>
      <w:tblPr>
        <w:tblW w:w="1063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5"/>
        <w:gridCol w:w="992"/>
        <w:gridCol w:w="2127"/>
      </w:tblGrid>
      <w:tr w:rsidR="00F93963" w:rsidRPr="00167E8A" w:rsidTr="00F61F05"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line="276" w:lineRule="auto"/>
              <w:ind w:right="209"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FEB" w:rsidRDefault="00F93963" w:rsidP="00A62D0A">
            <w:pPr>
              <w:shd w:val="clear" w:color="auto" w:fill="FFFFFF"/>
              <w:tabs>
                <w:tab w:val="left" w:pos="1621"/>
              </w:tabs>
              <w:suppressAutoHyphens/>
              <w:snapToGrid w:val="0"/>
              <w:spacing w:line="276" w:lineRule="auto"/>
              <w:ind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Сроки прохождения</w:t>
            </w:r>
          </w:p>
          <w:p w:rsidR="00F93963" w:rsidRPr="00167E8A" w:rsidRDefault="00373FEB" w:rsidP="00373FEB">
            <w:pPr>
              <w:shd w:val="clear" w:color="auto" w:fill="FFFFFF"/>
              <w:tabs>
                <w:tab w:val="left" w:pos="1621"/>
              </w:tabs>
              <w:suppressAutoHyphens/>
              <w:snapToGrid w:val="0"/>
              <w:spacing w:line="276" w:lineRule="auto"/>
              <w:ind w:firstLine="7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F93963" w:rsidRPr="00167E8A" w:rsidRDefault="00F93963" w:rsidP="00A62D0A">
            <w:pPr>
              <w:shd w:val="clear" w:color="auto" w:fill="FFFFFF"/>
              <w:tabs>
                <w:tab w:val="left" w:pos="1621"/>
              </w:tabs>
              <w:suppressAutoHyphens/>
              <w:spacing w:line="276" w:lineRule="auto"/>
              <w:ind w:firstLine="7"/>
              <w:rPr>
                <w:rFonts w:eastAsia="Calibri" w:cs="Calibri"/>
                <w:b/>
                <w:lang w:eastAsia="ar-SA"/>
              </w:rPr>
            </w:pP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Введение.</w:t>
            </w:r>
          </w:p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1 ч.</w:t>
            </w:r>
          </w:p>
          <w:p w:rsidR="00F61F05" w:rsidRPr="00167E8A" w:rsidRDefault="00F61F05" w:rsidP="00F93963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04.09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firstLine="7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Мир в Новое время. великие географические открытия. Возрождение. Реформация.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10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06.09-09.10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  <w:r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3</w:t>
            </w:r>
            <w:r w:rsidRPr="00167E8A"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Первые революции Нового времени. Международные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4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11.10-23.10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  <w:r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4</w:t>
            </w:r>
            <w:r w:rsidRPr="00167E8A"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C11B59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Эпоха Просвещения. Время преобразований.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6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25.10-20.11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  <w:r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5</w:t>
            </w:r>
            <w:r w:rsidRPr="00167E8A"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F93963">
            <w:pPr>
              <w:shd w:val="clear" w:color="auto" w:fill="FFFFFF"/>
              <w:suppressAutoHyphens/>
              <w:snapToGrid w:val="0"/>
              <w:spacing w:after="200" w:line="276" w:lineRule="auto"/>
              <w:ind w:right="209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Традиционные общества Востока. </w:t>
            </w:r>
          </w:p>
          <w:p w:rsidR="00F61F05" w:rsidRPr="00167E8A" w:rsidRDefault="00F61F05" w:rsidP="00F93963">
            <w:pPr>
              <w:shd w:val="clear" w:color="auto" w:fill="FFFFFF"/>
              <w:suppressAutoHyphens/>
              <w:snapToGrid w:val="0"/>
              <w:spacing w:after="200" w:line="276" w:lineRule="auto"/>
              <w:ind w:right="209"/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2 ч.</w:t>
            </w:r>
            <w:r w:rsidRPr="00167E8A">
              <w:rPr>
                <w:sz w:val="22"/>
                <w:szCs w:val="22"/>
              </w:rPr>
              <w:t xml:space="preserve"> </w:t>
            </w:r>
          </w:p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22.11-29.11</w:t>
            </w:r>
            <w:r w:rsidRPr="00167E8A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 w:rsidRPr="00167E8A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  <w:r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F93963">
            <w:pPr>
              <w:shd w:val="clear" w:color="auto" w:fill="FFFFFF"/>
              <w:suppressAutoHyphens/>
              <w:snapToGrid w:val="0"/>
              <w:spacing w:after="200" w:line="276" w:lineRule="auto"/>
              <w:ind w:right="209"/>
              <w:rPr>
                <w:rFonts w:eastAsia="Calibri" w:cs="Calibri"/>
                <w:lang w:eastAsia="ar-SA"/>
              </w:rPr>
            </w:pPr>
            <w:r w:rsidRPr="00167E8A">
              <w:rPr>
                <w:sz w:val="22"/>
                <w:szCs w:val="22"/>
              </w:rPr>
              <w:t>Наследие Нового времени в истории человечества.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sz w:val="22"/>
                <w:szCs w:val="22"/>
              </w:rPr>
              <w:t>1ч.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29.11</w:t>
            </w:r>
          </w:p>
        </w:tc>
      </w:tr>
      <w:tr w:rsidR="00F61F05" w:rsidRPr="00167E8A" w:rsidTr="00F61F05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                                              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F93963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24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 w:rsidRPr="00167E8A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 w:rsidRPr="00167E8A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167E8A" w:rsidRDefault="00167E8A" w:rsidP="00167E8A">
      <w:pPr>
        <w:shd w:val="clear" w:color="auto" w:fill="FFFFFF"/>
        <w:suppressAutoHyphens/>
        <w:spacing w:line="276" w:lineRule="auto"/>
        <w:ind w:right="40"/>
        <w:rPr>
          <w:rFonts w:eastAsia="Calibri" w:cs="Calibri"/>
          <w:b/>
          <w:sz w:val="22"/>
          <w:szCs w:val="22"/>
          <w:lang w:eastAsia="ar-SA"/>
        </w:rPr>
      </w:pPr>
    </w:p>
    <w:p w:rsidR="00F93963" w:rsidRPr="00167E8A" w:rsidRDefault="00167E8A" w:rsidP="00167E8A">
      <w:pPr>
        <w:shd w:val="clear" w:color="auto" w:fill="FFFFFF"/>
        <w:suppressAutoHyphens/>
        <w:spacing w:line="276" w:lineRule="auto"/>
        <w:ind w:right="40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Calibri" w:cs="Calibri"/>
          <w:b/>
          <w:sz w:val="22"/>
          <w:szCs w:val="22"/>
          <w:lang w:eastAsia="ar-SA"/>
        </w:rPr>
        <w:t xml:space="preserve">                                       </w:t>
      </w:r>
      <w:r w:rsidR="00F93963" w:rsidRPr="00167E8A">
        <w:rPr>
          <w:rFonts w:eastAsia="Calibri" w:cs="Calibri"/>
          <w:b/>
          <w:sz w:val="22"/>
          <w:szCs w:val="22"/>
          <w:lang w:eastAsia="ar-SA"/>
        </w:rPr>
        <w:t xml:space="preserve">График прохождения программного материала </w:t>
      </w:r>
    </w:p>
    <w:p w:rsidR="00F93963" w:rsidRPr="00167E8A" w:rsidRDefault="00167E8A" w:rsidP="00F93963">
      <w:pPr>
        <w:shd w:val="clear" w:color="auto" w:fill="FFFFFF"/>
        <w:suppressAutoHyphens/>
        <w:spacing w:line="276" w:lineRule="auto"/>
        <w:ind w:right="40"/>
        <w:jc w:val="center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Calibri" w:cs="Calibri"/>
          <w:b/>
          <w:sz w:val="22"/>
          <w:szCs w:val="22"/>
          <w:lang w:eastAsia="ar-SA"/>
        </w:rPr>
        <w:t>модуль</w:t>
      </w:r>
      <w:r w:rsidR="00F93963" w:rsidRPr="00167E8A">
        <w:rPr>
          <w:rFonts w:eastAsia="Calibri" w:cs="Calibri"/>
          <w:b/>
          <w:sz w:val="22"/>
          <w:szCs w:val="22"/>
          <w:lang w:eastAsia="ar-SA"/>
        </w:rPr>
        <w:t xml:space="preserve"> «История России в Новое время» 7 класс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6901"/>
        <w:gridCol w:w="992"/>
        <w:gridCol w:w="2126"/>
      </w:tblGrid>
      <w:tr w:rsidR="00F93963" w:rsidRPr="00167E8A" w:rsidTr="00F61F05">
        <w:trPr>
          <w:trHeight w:val="1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line="276" w:lineRule="auto"/>
              <w:ind w:right="209"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963" w:rsidRPr="00167E8A" w:rsidRDefault="00F93963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-40" w:firstLine="7"/>
              <w:jc w:val="center"/>
              <w:rPr>
                <w:rFonts w:eastAsia="Calibri" w:cs="Calibri"/>
                <w:b/>
                <w:lang w:eastAsia="ar-SA"/>
              </w:rPr>
            </w:pPr>
            <w:r w:rsidRPr="00167E8A">
              <w:rPr>
                <w:rFonts w:eastAsia="Calibri" w:cs="Calibri"/>
                <w:b/>
                <w:sz w:val="22"/>
                <w:szCs w:val="22"/>
                <w:lang w:eastAsia="ar-SA"/>
              </w:rPr>
              <w:t>Сроки прохождения</w:t>
            </w:r>
          </w:p>
          <w:p w:rsidR="00F93963" w:rsidRPr="00167E8A" w:rsidRDefault="00F93963" w:rsidP="00A62D0A">
            <w:pPr>
              <w:shd w:val="clear" w:color="auto" w:fill="FFFFFF"/>
              <w:suppressAutoHyphens/>
              <w:spacing w:after="200" w:line="276" w:lineRule="auto"/>
              <w:ind w:right="-40" w:firstLine="7"/>
              <w:rPr>
                <w:rFonts w:eastAsia="Calibri" w:cs="Calibri"/>
                <w:b/>
                <w:lang w:eastAsia="ar-SA"/>
              </w:rPr>
            </w:pPr>
          </w:p>
        </w:tc>
      </w:tr>
      <w:tr w:rsidR="00F61F05" w:rsidRPr="00167E8A" w:rsidTr="00F61F05">
        <w:trPr>
          <w:trHeight w:val="1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0671C6">
            <w:pPr>
              <w:shd w:val="clear" w:color="auto" w:fill="FFFFFF"/>
              <w:tabs>
                <w:tab w:val="left" w:pos="244"/>
              </w:tabs>
              <w:suppressAutoHyphens/>
              <w:snapToGrid w:val="0"/>
              <w:spacing w:after="200" w:line="276" w:lineRule="auto"/>
              <w:ind w:left="-2" w:right="209" w:firstLine="7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eastAsia="Calibri" w:cs="Calibri"/>
                <w:sz w:val="22"/>
                <w:szCs w:val="22"/>
                <w:lang w:eastAsia="ar-SA"/>
              </w:rPr>
              <w:t>7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4303CD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Россия  </w:t>
            </w:r>
            <w:r>
              <w:rPr>
                <w:rFonts w:eastAsia="Calibri" w:cs="Calibri"/>
                <w:sz w:val="22"/>
                <w:szCs w:val="22"/>
                <w:lang w:eastAsia="ar-SA"/>
              </w:rPr>
              <w:t xml:space="preserve">в 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X</w:t>
            </w:r>
            <w:r w:rsidRPr="00167E8A">
              <w:rPr>
                <w:rFonts w:eastAsia="Calibri" w:cs="Calibri"/>
                <w:sz w:val="22"/>
                <w:szCs w:val="22"/>
                <w:lang w:val="en-US" w:eastAsia="ar-SA"/>
              </w:rPr>
              <w:t>VI</w:t>
            </w:r>
            <w:r>
              <w:rPr>
                <w:rFonts w:eastAsia="Calibri" w:cs="Calibri"/>
                <w:sz w:val="22"/>
                <w:szCs w:val="22"/>
                <w:lang w:eastAsia="ar-SA"/>
              </w:rPr>
              <w:t xml:space="preserve"> в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firstLine="7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 xml:space="preserve">22 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ind w:right="209" w:firstLine="7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04.12-26.02</w:t>
            </w:r>
          </w:p>
        </w:tc>
      </w:tr>
      <w:tr w:rsidR="00F61F05" w:rsidRPr="00167E8A" w:rsidTr="00F61F05">
        <w:trPr>
          <w:trHeight w:val="1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  <w:r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8</w:t>
            </w:r>
            <w:r w:rsidRPr="00167E8A">
              <w:rPr>
                <w:rFonts w:eastAsia="Calibri" w:cs="Calibri"/>
                <w:bCs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08262D" w:rsidRDefault="00F61F05" w:rsidP="000826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262D">
              <w:rPr>
                <w:rFonts w:ascii="Times New Roman" w:hAnsi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F61F05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22</w:t>
            </w:r>
            <w:r w:rsidR="00E87FCC">
              <w:rPr>
                <w:rFonts w:eastAsia="Calibri" w:cs="Calibri"/>
                <w:sz w:val="22"/>
                <w:szCs w:val="22"/>
                <w:lang w:eastAsia="ar-SA"/>
              </w:rPr>
              <w:t>+1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cs="Calibri"/>
                <w:bCs/>
                <w:iCs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28.02-23.05</w:t>
            </w:r>
          </w:p>
        </w:tc>
      </w:tr>
      <w:tr w:rsidR="00F61F05" w:rsidRPr="00167E8A" w:rsidTr="00F61F05">
        <w:trPr>
          <w:trHeight w:val="11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bCs/>
                <w:iCs/>
                <w:lang w:eastAsia="ar-SA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eastAsia="Calibri" w:cs="Calibri"/>
                <w:lang w:eastAsia="ar-SA"/>
              </w:rPr>
            </w:pP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>44</w:t>
            </w:r>
            <w:r w:rsidR="00E87FCC">
              <w:rPr>
                <w:rFonts w:eastAsia="Calibri" w:cs="Calibri"/>
                <w:sz w:val="22"/>
                <w:szCs w:val="22"/>
                <w:lang w:eastAsia="ar-SA"/>
              </w:rPr>
              <w:t>+1</w:t>
            </w:r>
            <w:r w:rsidRPr="00167E8A">
              <w:rPr>
                <w:rFonts w:eastAsia="Calibri" w:cs="Calibri"/>
                <w:sz w:val="22"/>
                <w:szCs w:val="22"/>
                <w:lang w:eastAsia="ar-SA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05" w:rsidRPr="00167E8A" w:rsidRDefault="00F61F05" w:rsidP="00A62D0A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rFonts w:cs="Calibri"/>
                <w:bCs/>
                <w:iCs/>
                <w:lang w:eastAsia="ar-SA"/>
              </w:rPr>
            </w:pPr>
          </w:p>
        </w:tc>
      </w:tr>
    </w:tbl>
    <w:p w:rsidR="00F93963" w:rsidRPr="00167E8A" w:rsidRDefault="00F93963" w:rsidP="00F93963">
      <w:pPr>
        <w:spacing w:before="100" w:beforeAutospacing="1" w:after="100" w:afterAutospacing="1"/>
        <w:ind w:right="40"/>
        <w:contextualSpacing/>
        <w:jc w:val="both"/>
        <w:rPr>
          <w:sz w:val="22"/>
          <w:szCs w:val="22"/>
        </w:rPr>
      </w:pPr>
    </w:p>
    <w:p w:rsidR="00484312" w:rsidRPr="00167E8A" w:rsidRDefault="00484312" w:rsidP="00484312">
      <w:pPr>
        <w:jc w:val="center"/>
        <w:rPr>
          <w:b/>
          <w:sz w:val="22"/>
          <w:szCs w:val="22"/>
          <w:shd w:val="clear" w:color="auto" w:fill="FFFFFF"/>
        </w:rPr>
      </w:pPr>
      <w:r w:rsidRPr="00167E8A">
        <w:rPr>
          <w:b/>
          <w:sz w:val="22"/>
          <w:szCs w:val="22"/>
        </w:rPr>
        <w:t>Периодичность и формы текущего контроля успеваемости обучающихся</w:t>
      </w:r>
    </w:p>
    <w:p w:rsidR="00F93963" w:rsidRPr="00167E8A" w:rsidRDefault="00F93963" w:rsidP="00F93963">
      <w:pPr>
        <w:rPr>
          <w:b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1985"/>
      </w:tblGrid>
      <w:tr w:rsidR="00F93963" w:rsidRPr="00F61F05" w:rsidTr="00F93963">
        <w:trPr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F61F05" w:rsidRDefault="00F93963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F05">
              <w:rPr>
                <w:b/>
                <w:sz w:val="22"/>
                <w:szCs w:val="22"/>
              </w:rPr>
              <w:t xml:space="preserve">№ п/п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F61F05" w:rsidRDefault="00F93963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F0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F61F05" w:rsidRDefault="00F93963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F05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476D1A" w:rsidRPr="00167E8A" w:rsidTr="00F93963">
        <w:trPr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1A" w:rsidRPr="00167E8A" w:rsidRDefault="00476D1A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1A" w:rsidRPr="00167E8A" w:rsidRDefault="00476D1A" w:rsidP="00476D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>Контрольная работа №1 «</w:t>
            </w:r>
            <w:r w:rsidR="00D77758" w:rsidRPr="00167E8A">
              <w:rPr>
                <w:sz w:val="22"/>
                <w:szCs w:val="22"/>
              </w:rPr>
              <w:t>Наследие Нового времени в истории человечества</w:t>
            </w:r>
            <w:r w:rsidRPr="00167E8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1A" w:rsidRPr="00167E8A" w:rsidRDefault="00F61F05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29.11</w:t>
            </w:r>
          </w:p>
        </w:tc>
      </w:tr>
      <w:tr w:rsidR="00F93963" w:rsidRPr="00167E8A" w:rsidTr="00F93963">
        <w:trPr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476D1A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476D1A" w:rsidP="000826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 xml:space="preserve">Контрольная работа №2 </w:t>
            </w:r>
            <w:r w:rsidR="0008262D" w:rsidRPr="00B47DDF">
              <w:t>«Россия в XVI в.»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F61F05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21.02</w:t>
            </w:r>
          </w:p>
        </w:tc>
      </w:tr>
      <w:tr w:rsidR="00F93963" w:rsidRPr="00167E8A" w:rsidTr="00F93963">
        <w:trPr>
          <w:trHeight w:val="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476D1A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F93963" w:rsidP="000826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7E8A">
              <w:rPr>
                <w:i/>
                <w:sz w:val="22"/>
                <w:szCs w:val="22"/>
              </w:rPr>
              <w:t xml:space="preserve"> </w:t>
            </w:r>
            <w:r w:rsidR="00476D1A" w:rsidRPr="00167E8A">
              <w:rPr>
                <w:i/>
                <w:sz w:val="22"/>
                <w:szCs w:val="22"/>
              </w:rPr>
              <w:t xml:space="preserve">Контрольная работа №3 </w:t>
            </w:r>
            <w:r w:rsidR="00CD0A65" w:rsidRPr="00622867">
              <w:t>«Россия в XVII в.»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63" w:rsidRPr="00167E8A" w:rsidRDefault="00F61F05" w:rsidP="00A62D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07.05</w:t>
            </w:r>
          </w:p>
        </w:tc>
      </w:tr>
    </w:tbl>
    <w:p w:rsidR="00F93963" w:rsidRPr="00167E8A" w:rsidRDefault="00F93963" w:rsidP="00F93963">
      <w:pPr>
        <w:rPr>
          <w:i/>
          <w:sz w:val="22"/>
          <w:szCs w:val="22"/>
        </w:rPr>
      </w:pPr>
    </w:p>
    <w:p w:rsidR="00F93963" w:rsidRPr="00167E8A" w:rsidRDefault="00F93963" w:rsidP="00D576CC">
      <w:pPr>
        <w:spacing w:before="100" w:beforeAutospacing="1" w:after="100" w:afterAutospacing="1"/>
        <w:ind w:right="40"/>
        <w:contextualSpacing/>
        <w:jc w:val="both"/>
        <w:rPr>
          <w:sz w:val="22"/>
          <w:szCs w:val="22"/>
        </w:rPr>
      </w:pPr>
    </w:p>
    <w:p w:rsidR="00F93963" w:rsidRPr="00167E8A" w:rsidRDefault="00F93963" w:rsidP="00F93963">
      <w:pPr>
        <w:shd w:val="clear" w:color="auto" w:fill="FFFFFF"/>
        <w:suppressAutoHyphens/>
        <w:spacing w:after="200" w:line="276" w:lineRule="auto"/>
        <w:rPr>
          <w:rFonts w:eastAsia="Calibri" w:cs="Calibri"/>
          <w:sz w:val="22"/>
          <w:szCs w:val="22"/>
          <w:lang w:eastAsia="ar-SA"/>
        </w:rPr>
      </w:pPr>
      <w:r w:rsidRPr="00167E8A">
        <w:rPr>
          <w:rFonts w:eastAsia="Calibri" w:cs="Calibri"/>
          <w:sz w:val="22"/>
          <w:szCs w:val="22"/>
          <w:lang w:eastAsia="ar-SA"/>
        </w:rPr>
        <w:t>Тексты проверочных работ составлены на основе пособия К.В. Волковой. Контрольно-измерительные материалы. Всеобщая история. история Нового времени. 1500-1800 г.г. 7 класс – М.: ВАКО, 2014.</w:t>
      </w:r>
    </w:p>
    <w:p w:rsidR="00F93963" w:rsidRPr="00167E8A" w:rsidRDefault="00F93963" w:rsidP="00F93963">
      <w:pPr>
        <w:shd w:val="clear" w:color="auto" w:fill="FFFFFF"/>
        <w:suppressAutoHyphens/>
        <w:spacing w:after="200" w:line="276" w:lineRule="auto"/>
        <w:rPr>
          <w:rFonts w:cs="Calibri"/>
          <w:sz w:val="22"/>
          <w:szCs w:val="22"/>
          <w:lang w:eastAsia="ar-SA"/>
        </w:rPr>
      </w:pPr>
      <w:r w:rsidRPr="00167E8A">
        <w:rPr>
          <w:rFonts w:eastAsia="Calibri" w:cs="Calibri"/>
          <w:sz w:val="22"/>
          <w:szCs w:val="22"/>
          <w:lang w:eastAsia="ar-SA"/>
        </w:rPr>
        <w:lastRenderedPageBreak/>
        <w:t xml:space="preserve">К.В. Волкова. </w:t>
      </w:r>
      <w:r w:rsidRPr="00167E8A">
        <w:rPr>
          <w:rFonts w:cs="Calibri"/>
          <w:sz w:val="22"/>
          <w:szCs w:val="22"/>
          <w:lang w:eastAsia="ar-SA"/>
        </w:rPr>
        <w:t xml:space="preserve"> Контрольно-измерительные материалы.  История России. 7 класс 6 – 9 классы. К.В. Волкова - М.: ВАКО, 2014г.</w:t>
      </w:r>
    </w:p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>
      <w:pPr>
        <w:sectPr w:rsidR="003F4DD2" w:rsidSect="00D576CC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484312" w:rsidRDefault="003F4DD2" w:rsidP="00484312">
      <w:pPr>
        <w:shd w:val="clear" w:color="auto" w:fill="FFFFFF"/>
        <w:suppressAutoHyphens/>
        <w:spacing w:line="276" w:lineRule="auto"/>
        <w:ind w:right="40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 </w:t>
      </w:r>
      <w:r w:rsidRPr="00894983">
        <w:rPr>
          <w:b/>
        </w:rPr>
        <w:t xml:space="preserve">Календарно-тематическое планирование </w:t>
      </w:r>
    </w:p>
    <w:p w:rsidR="00484312" w:rsidRPr="00F90982" w:rsidRDefault="00E15F14" w:rsidP="00484312">
      <w:pPr>
        <w:shd w:val="clear" w:color="auto" w:fill="FFFFFF"/>
        <w:suppressAutoHyphens/>
        <w:spacing w:line="276" w:lineRule="auto"/>
        <w:ind w:right="40"/>
        <w:jc w:val="center"/>
        <w:rPr>
          <w:rFonts w:eastAsia="Calibri" w:cs="Calibri"/>
          <w:b/>
          <w:sz w:val="20"/>
          <w:szCs w:val="20"/>
          <w:lang w:eastAsia="ar-SA"/>
        </w:rPr>
      </w:pPr>
      <w:r>
        <w:rPr>
          <w:b/>
        </w:rPr>
        <w:t xml:space="preserve">модуль </w:t>
      </w:r>
      <w:r w:rsidR="003F4DD2" w:rsidRPr="00484312">
        <w:rPr>
          <w:b/>
        </w:rPr>
        <w:t>«</w:t>
      </w:r>
      <w:r w:rsidR="00484312" w:rsidRPr="00484312">
        <w:rPr>
          <w:rFonts w:eastAsia="Calibri" w:cs="Calibri"/>
          <w:b/>
          <w:lang w:eastAsia="ar-SA"/>
        </w:rPr>
        <w:t>Всеобщая история. История Нового времени» 7 класс</w:t>
      </w:r>
    </w:p>
    <w:p w:rsidR="003F4DD2" w:rsidRDefault="003F4DD2" w:rsidP="003F4DD2">
      <w:pPr>
        <w:jc w:val="center"/>
        <w:rPr>
          <w:b/>
        </w:rPr>
      </w:pPr>
    </w:p>
    <w:p w:rsidR="003F4DD2" w:rsidRDefault="003F4DD2" w:rsidP="003F4DD2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tbl>
      <w:tblPr>
        <w:tblStyle w:val="a6"/>
        <w:tblW w:w="15170" w:type="dxa"/>
        <w:tblLook w:val="04A0" w:firstRow="1" w:lastRow="0" w:firstColumn="1" w:lastColumn="0" w:noHBand="0" w:noVBand="1"/>
      </w:tblPr>
      <w:tblGrid>
        <w:gridCol w:w="817"/>
        <w:gridCol w:w="6662"/>
        <w:gridCol w:w="1132"/>
        <w:gridCol w:w="1274"/>
        <w:gridCol w:w="1272"/>
        <w:gridCol w:w="1753"/>
        <w:gridCol w:w="2260"/>
      </w:tblGrid>
      <w:tr w:rsidR="003F4DD2" w:rsidTr="0008262D">
        <w:trPr>
          <w:trHeight w:val="330"/>
        </w:trPr>
        <w:tc>
          <w:tcPr>
            <w:tcW w:w="817" w:type="dxa"/>
            <w:vMerge w:val="restart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№ п\п</w:t>
            </w:r>
          </w:p>
        </w:tc>
        <w:tc>
          <w:tcPr>
            <w:tcW w:w="6662" w:type="dxa"/>
            <w:vMerge w:val="restart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Раздел, тема урока</w:t>
            </w:r>
          </w:p>
        </w:tc>
        <w:tc>
          <w:tcPr>
            <w:tcW w:w="1132" w:type="dxa"/>
            <w:vMerge w:val="restart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2546" w:type="dxa"/>
            <w:gridSpan w:val="2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1753" w:type="dxa"/>
            <w:vMerge w:val="restart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2260" w:type="dxa"/>
            <w:vMerge w:val="restart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Домашнее задание</w:t>
            </w:r>
          </w:p>
        </w:tc>
      </w:tr>
      <w:tr w:rsidR="003F4DD2" w:rsidTr="0008262D">
        <w:trPr>
          <w:trHeight w:val="300"/>
        </w:trPr>
        <w:tc>
          <w:tcPr>
            <w:tcW w:w="817" w:type="dxa"/>
            <w:vMerge/>
          </w:tcPr>
          <w:p w:rsidR="003F4DD2" w:rsidRPr="00283E6F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3F4DD2" w:rsidRPr="00283E6F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3F4DD2" w:rsidRPr="00283E6F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1272" w:type="dxa"/>
          </w:tcPr>
          <w:p w:rsidR="003F4DD2" w:rsidRPr="00283E6F" w:rsidRDefault="003F4DD2" w:rsidP="00A62D0A">
            <w:pPr>
              <w:pStyle w:val="a4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83E6F"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  <w:t>факт</w:t>
            </w:r>
          </w:p>
        </w:tc>
        <w:tc>
          <w:tcPr>
            <w:tcW w:w="1753" w:type="dxa"/>
            <w:vMerge/>
          </w:tcPr>
          <w:p w:rsidR="003F4DD2" w:rsidRPr="00283E6F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</w:tc>
        <w:tc>
          <w:tcPr>
            <w:tcW w:w="2260" w:type="dxa"/>
            <w:vMerge/>
          </w:tcPr>
          <w:p w:rsidR="003F4DD2" w:rsidRPr="00283E6F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</w:p>
        </w:tc>
      </w:tr>
      <w:tr w:rsidR="003F4DD2" w:rsidTr="0008262D">
        <w:tc>
          <w:tcPr>
            <w:tcW w:w="817" w:type="dxa"/>
          </w:tcPr>
          <w:p w:rsidR="003F4DD2" w:rsidRPr="00266CA1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266CA1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3F4DD2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495DF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C95692">
              <w:rPr>
                <w:rFonts w:ascii="Times New Roman" w:hAnsi="Times New Roman"/>
                <w:sz w:val="24"/>
                <w:szCs w:val="24"/>
              </w:rPr>
              <w:t xml:space="preserve"> От Средневековья к Новому времени</w:t>
            </w:r>
          </w:p>
        </w:tc>
        <w:tc>
          <w:tcPr>
            <w:tcW w:w="1132" w:type="dxa"/>
          </w:tcPr>
          <w:p w:rsidR="003F4DD2" w:rsidRPr="00495DF4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495DF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3F4DD2" w:rsidRPr="00B905D7" w:rsidRDefault="003F4DD2" w:rsidP="001200E3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905D7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1200E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3F4DD2" w:rsidRPr="00B905D7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3F4DD2" w:rsidRPr="00BC4663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3F4DD2" w:rsidRPr="00266CA1" w:rsidRDefault="003F4DD2" w:rsidP="00D67E1B">
            <w:pPr>
              <w:pStyle w:val="a4"/>
              <w:rPr>
                <w:rStyle w:val="dash0410005f0431005f0437005f0430005f0446005f0020005f0441005f043f005f0438005f0441005f043a005f0430005f005fchar1char1"/>
                <w:b/>
                <w:i/>
                <w:sz w:val="22"/>
                <w:szCs w:val="22"/>
              </w:rPr>
            </w:pPr>
            <w:r w:rsidRPr="00266CA1">
              <w:rPr>
                <w:rFonts w:ascii="Times New Roman" w:hAnsi="Times New Roman"/>
              </w:rPr>
              <w:t>с.</w:t>
            </w:r>
            <w:r w:rsidR="00D67E1B">
              <w:rPr>
                <w:rFonts w:ascii="Times New Roman" w:hAnsi="Times New Roman"/>
              </w:rPr>
              <w:t>5-8</w:t>
            </w:r>
          </w:p>
        </w:tc>
      </w:tr>
      <w:tr w:rsidR="003F4DD2" w:rsidRPr="00266CA1" w:rsidTr="0008262D">
        <w:tc>
          <w:tcPr>
            <w:tcW w:w="817" w:type="dxa"/>
          </w:tcPr>
          <w:p w:rsidR="003F4DD2" w:rsidRPr="00266CA1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3F4DD2" w:rsidRPr="00D67E1B" w:rsidRDefault="00D67E1B" w:rsidP="00D67E1B">
            <w:pPr>
              <w:widowControl w:val="0"/>
              <w:autoSpaceDE w:val="0"/>
              <w:autoSpaceDN w:val="0"/>
              <w:adjustRightInd w:val="0"/>
              <w:rPr>
                <w:rStyle w:val="dash0410005f0431005f0437005f0430005f0446005f0020005f0441005f043f005f0438005f0441005f043a005f0430005f005fchar1char1"/>
                <w:b/>
              </w:rPr>
            </w:pPr>
            <w:r w:rsidRPr="00D67E1B">
              <w:rPr>
                <w:b/>
                <w:sz w:val="24"/>
                <w:szCs w:val="24"/>
                <w:u w:val="single"/>
              </w:rPr>
              <w:t>Раздел I.</w:t>
            </w:r>
            <w:r w:rsidRPr="00C95692">
              <w:rPr>
                <w:b/>
                <w:sz w:val="24"/>
                <w:szCs w:val="24"/>
              </w:rPr>
              <w:t xml:space="preserve"> Мир в начале Нового времени. Великие географические открытия. Возрождение. Реформация</w:t>
            </w:r>
          </w:p>
        </w:tc>
        <w:tc>
          <w:tcPr>
            <w:tcW w:w="1132" w:type="dxa"/>
          </w:tcPr>
          <w:p w:rsidR="003F4DD2" w:rsidRPr="00266CA1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 ч.</w:t>
            </w:r>
          </w:p>
        </w:tc>
        <w:tc>
          <w:tcPr>
            <w:tcW w:w="1274" w:type="dxa"/>
          </w:tcPr>
          <w:p w:rsidR="003F4DD2" w:rsidRPr="00266CA1" w:rsidRDefault="003F4D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3F4DD2" w:rsidRPr="00266CA1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3F4DD2" w:rsidRPr="00BC4663" w:rsidRDefault="003F4D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3F4DD2" w:rsidRPr="00266CA1" w:rsidRDefault="003F4D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1200E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P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67E1B">
              <w:rPr>
                <w:rFonts w:ascii="Times New Roman" w:hAnsi="Times New Roman"/>
                <w:sz w:val="24"/>
                <w:szCs w:val="24"/>
                <w:lang w:eastAsia="ru-RU"/>
              </w:rPr>
              <w:t>§1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§2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Усиление королевской власти в XVI – XVII вв.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D67E1B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D67E1B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</w:t>
            </w:r>
            <w:r w:rsidRPr="00D67E1B">
              <w:rPr>
                <w:rFonts w:ascii="Times New Roman" w:hAnsi="Times New Roman"/>
                <w:lang w:eastAsia="ru-RU"/>
              </w:rPr>
              <w:t>сообщения учащихся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D765D8" w:rsidRPr="00266CA1" w:rsidRDefault="00495DF4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гуманисты Европ</w:t>
            </w:r>
            <w:r w:rsidR="00D67E1B" w:rsidRPr="00C95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D67E1B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Мир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Возрождения</w:t>
            </w:r>
            <w:r w:rsidR="00495DF4">
              <w:rPr>
                <w:rFonts w:ascii="Times New Roman" w:hAnsi="Times New Roman"/>
                <w:sz w:val="24"/>
                <w:szCs w:val="24"/>
              </w:rPr>
              <w:t>.</w:t>
            </w:r>
            <w:r w:rsidR="00495DF4" w:rsidRPr="00C95692">
              <w:rPr>
                <w:rFonts w:ascii="Times New Roman" w:hAnsi="Times New Roman"/>
                <w:sz w:val="24"/>
                <w:szCs w:val="24"/>
              </w:rPr>
              <w:t xml:space="preserve"> Рождение новой европейской науки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D67E1B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 </w:t>
            </w:r>
            <w:r w:rsidRPr="00D67E1B">
              <w:rPr>
                <w:rFonts w:ascii="Times New Roman" w:hAnsi="Times New Roman"/>
                <w:lang w:eastAsia="ru-RU"/>
              </w:rPr>
              <w:t>сообщения учащихся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D765D8" w:rsidRPr="00266CA1" w:rsidRDefault="00495DF4" w:rsidP="00495DF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Реформация в Европе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1200E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27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.09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D67E1B" w:rsidP="00495DF4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5DF4">
              <w:rPr>
                <w:rFonts w:ascii="Times New Roman" w:hAnsi="Times New Roman"/>
                <w:sz w:val="24"/>
                <w:szCs w:val="24"/>
                <w:lang w:eastAsia="ru-RU"/>
              </w:rPr>
              <w:t>1, конспект</w:t>
            </w:r>
          </w:p>
        </w:tc>
      </w:tr>
      <w:tr w:rsidR="00D765D8" w:rsidRPr="00266CA1" w:rsidTr="0008262D">
        <w:tc>
          <w:tcPr>
            <w:tcW w:w="817" w:type="dxa"/>
          </w:tcPr>
          <w:p w:rsidR="00D765D8" w:rsidRPr="00266CA1" w:rsidRDefault="00495DF4" w:rsidP="00495DF4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D765D8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132" w:type="dxa"/>
          </w:tcPr>
          <w:p w:rsidR="00D765D8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65D8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02.10</w:t>
            </w:r>
          </w:p>
        </w:tc>
        <w:tc>
          <w:tcPr>
            <w:tcW w:w="1272" w:type="dxa"/>
          </w:tcPr>
          <w:p w:rsidR="00D765D8" w:rsidRPr="00266CA1" w:rsidRDefault="00D765D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65D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65D8" w:rsidRDefault="00A62D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D67E1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D67E1B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 w:rsidRPr="00C95692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04.10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A62D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D67E1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:rsidR="00D67E1B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теме: «Мир в нача</w:t>
            </w:r>
            <w:r w:rsidR="00495DF4">
              <w:rPr>
                <w:rFonts w:ascii="Times New Roman" w:hAnsi="Times New Roman"/>
                <w:sz w:val="24"/>
                <w:szCs w:val="24"/>
              </w:rPr>
              <w:t>ле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09.10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P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67E1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Повторить понятия и термины по теме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D67E1B" w:rsidRPr="00266CA1" w:rsidRDefault="00A62D0A" w:rsidP="00495DF4">
            <w:pPr>
              <w:pStyle w:val="a4"/>
              <w:rPr>
                <w:rFonts w:ascii="Times New Roman" w:hAnsi="Times New Roman"/>
              </w:rPr>
            </w:pPr>
            <w:r w:rsidRPr="00A62D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II.</w:t>
            </w:r>
            <w:r w:rsidRPr="00C95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5DF4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 ч.</w:t>
            </w:r>
          </w:p>
        </w:tc>
        <w:tc>
          <w:tcPr>
            <w:tcW w:w="1274" w:type="dxa"/>
          </w:tcPr>
          <w:p w:rsid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D67E1B" w:rsidRPr="00266CA1" w:rsidRDefault="00495DF4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95DF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D67E1B" w:rsidRPr="00266CA1" w:rsidRDefault="00495DF4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95DF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495DF4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:rsidR="00D67E1B" w:rsidRPr="00266CA1" w:rsidRDefault="00495DF4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95DF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17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:rsidR="00D67E1B" w:rsidRPr="00266CA1" w:rsidRDefault="00495DF4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XVI – XVIII вв.</w:t>
            </w:r>
          </w:p>
        </w:tc>
        <w:tc>
          <w:tcPr>
            <w:tcW w:w="1132" w:type="dxa"/>
          </w:tcPr>
          <w:p w:rsidR="00D67E1B" w:rsidRDefault="00495DF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95DF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18, конспект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B59" w:rsidRPr="00FD2F5A" w:rsidRDefault="00C11B59" w:rsidP="00C11B59">
            <w:pPr>
              <w:jc w:val="center"/>
              <w:rPr>
                <w:sz w:val="24"/>
                <w:szCs w:val="24"/>
              </w:rPr>
            </w:pPr>
            <w:r w:rsidRPr="00FD2F5A">
              <w:rPr>
                <w:b/>
                <w:sz w:val="24"/>
                <w:szCs w:val="24"/>
              </w:rPr>
              <w:t>Раздел III. Эпоха просвещения. Время преобразований</w:t>
            </w:r>
          </w:p>
          <w:p w:rsidR="00D67E1B" w:rsidRPr="00266CA1" w:rsidRDefault="00D67E1B" w:rsidP="00A62D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67E1B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 ч.</w:t>
            </w:r>
          </w:p>
        </w:tc>
        <w:tc>
          <w:tcPr>
            <w:tcW w:w="1274" w:type="dxa"/>
          </w:tcPr>
          <w:p w:rsid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D67E1B" w:rsidRDefault="00D67E1B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D67E1B" w:rsidRPr="00266CA1" w:rsidTr="0008262D">
        <w:tc>
          <w:tcPr>
            <w:tcW w:w="817" w:type="dxa"/>
          </w:tcPr>
          <w:p w:rsidR="00D67E1B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</w:t>
            </w:r>
          </w:p>
        </w:tc>
        <w:tc>
          <w:tcPr>
            <w:tcW w:w="6662" w:type="dxa"/>
          </w:tcPr>
          <w:p w:rsidR="00D67E1B" w:rsidRPr="00266CA1" w:rsidRDefault="00C11B59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132" w:type="dxa"/>
          </w:tcPr>
          <w:p w:rsidR="00D67E1B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C11B59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</w:t>
            </w:r>
          </w:p>
        </w:tc>
      </w:tr>
      <w:tr w:rsidR="00D67E1B" w:rsidRPr="00266CA1" w:rsidTr="0008262D">
        <w:tc>
          <w:tcPr>
            <w:tcW w:w="817" w:type="dxa"/>
          </w:tcPr>
          <w:p w:rsidR="00D67E1B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17</w:t>
            </w:r>
          </w:p>
        </w:tc>
        <w:tc>
          <w:tcPr>
            <w:tcW w:w="6662" w:type="dxa"/>
          </w:tcPr>
          <w:p w:rsidR="00D67E1B" w:rsidRPr="00266CA1" w:rsidRDefault="00C11B59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132" w:type="dxa"/>
          </w:tcPr>
          <w:p w:rsidR="00D67E1B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30.10</w:t>
            </w:r>
          </w:p>
        </w:tc>
        <w:tc>
          <w:tcPr>
            <w:tcW w:w="1272" w:type="dxa"/>
          </w:tcPr>
          <w:p w:rsidR="00D67E1B" w:rsidRPr="00266CA1" w:rsidRDefault="00D67E1B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67E1B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67E1B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C11B59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</w:t>
            </w:r>
          </w:p>
        </w:tc>
      </w:tr>
      <w:tr w:rsidR="00C11B59" w:rsidRPr="00266CA1" w:rsidTr="0008262D">
        <w:tc>
          <w:tcPr>
            <w:tcW w:w="817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</w:t>
            </w:r>
          </w:p>
        </w:tc>
        <w:tc>
          <w:tcPr>
            <w:tcW w:w="6662" w:type="dxa"/>
          </w:tcPr>
          <w:p w:rsidR="00C11B59" w:rsidRPr="00266CA1" w:rsidRDefault="00C11B59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132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Pr="00BF2DF3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</w:pPr>
            <w:r w:rsidRPr="00BF2DF3"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  <w:t>01.11</w:t>
            </w:r>
            <w:r w:rsidR="009D4371"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  <w:t>.17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промежуточный</w:t>
            </w:r>
          </w:p>
        </w:tc>
        <w:tc>
          <w:tcPr>
            <w:tcW w:w="2260" w:type="dxa"/>
          </w:tcPr>
          <w:p w:rsidR="00C11B59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C11B59" w:rsidRPr="00266CA1" w:rsidTr="0008262D">
        <w:tc>
          <w:tcPr>
            <w:tcW w:w="817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19</w:t>
            </w:r>
          </w:p>
        </w:tc>
        <w:tc>
          <w:tcPr>
            <w:tcW w:w="6662" w:type="dxa"/>
          </w:tcPr>
          <w:p w:rsidR="00C11B59" w:rsidRPr="00266CA1" w:rsidRDefault="00C11B59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1132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13.11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C11B59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24</w:t>
            </w:r>
          </w:p>
        </w:tc>
      </w:tr>
      <w:tr w:rsidR="00C11B59" w:rsidRPr="00266CA1" w:rsidTr="0008262D">
        <w:tc>
          <w:tcPr>
            <w:tcW w:w="817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</w:t>
            </w:r>
          </w:p>
        </w:tc>
        <w:tc>
          <w:tcPr>
            <w:tcW w:w="6662" w:type="dxa"/>
          </w:tcPr>
          <w:p w:rsidR="00C11B59" w:rsidRPr="00266CA1" w:rsidRDefault="00C11B59" w:rsidP="00A62D0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XVIII в. Причины и начало Великой французской революции</w:t>
            </w:r>
          </w:p>
        </w:tc>
        <w:tc>
          <w:tcPr>
            <w:tcW w:w="1132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15.11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C11B59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</w:p>
        </w:tc>
      </w:tr>
      <w:tr w:rsidR="00C11B59" w:rsidRPr="00266CA1" w:rsidTr="0008262D">
        <w:tc>
          <w:tcPr>
            <w:tcW w:w="817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:rsidR="00C11B59" w:rsidRPr="00266CA1" w:rsidRDefault="00C11B59" w:rsidP="00C11B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революция: от монархии к республике, от якобинской диктатуры к 18 брюмера Наполеон Бонапарта</w:t>
            </w:r>
          </w:p>
        </w:tc>
        <w:tc>
          <w:tcPr>
            <w:tcW w:w="1132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20.11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C11B59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26, конспект</w:t>
            </w:r>
          </w:p>
        </w:tc>
      </w:tr>
      <w:tr w:rsidR="00C11B59" w:rsidRPr="00266CA1" w:rsidTr="0008262D">
        <w:tc>
          <w:tcPr>
            <w:tcW w:w="817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B59" w:rsidRPr="00D77758" w:rsidRDefault="00C11B59" w:rsidP="00D77758">
            <w:pPr>
              <w:rPr>
                <w:b/>
                <w:sz w:val="24"/>
                <w:szCs w:val="24"/>
              </w:rPr>
            </w:pPr>
            <w:r w:rsidRPr="00D77758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D77758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D77758">
              <w:rPr>
                <w:b/>
                <w:sz w:val="24"/>
                <w:szCs w:val="24"/>
                <w:u w:val="single"/>
              </w:rPr>
              <w:t>V</w:t>
            </w:r>
            <w:r w:rsidRPr="00FD2F5A">
              <w:rPr>
                <w:b/>
                <w:sz w:val="24"/>
                <w:szCs w:val="24"/>
              </w:rPr>
              <w:t>.</w:t>
            </w:r>
            <w:r w:rsidR="00D77758" w:rsidRPr="00FD2F5A">
              <w:rPr>
                <w:b/>
                <w:sz w:val="24"/>
                <w:szCs w:val="24"/>
              </w:rPr>
              <w:t xml:space="preserve"> Традиционное общество Востока. Начало европейской колони</w:t>
            </w:r>
            <w:r w:rsidR="00D7775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2" w:type="dxa"/>
          </w:tcPr>
          <w:p w:rsidR="00C11B59" w:rsidRDefault="00D7775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</w:t>
            </w:r>
            <w:r w:rsidR="00BF2DF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ч.</w:t>
            </w:r>
          </w:p>
        </w:tc>
        <w:tc>
          <w:tcPr>
            <w:tcW w:w="1274" w:type="dxa"/>
          </w:tcPr>
          <w:p w:rsidR="00C11B59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C11B59" w:rsidRDefault="00C11B59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C11B59" w:rsidRPr="00266CA1" w:rsidTr="0008262D">
        <w:tc>
          <w:tcPr>
            <w:tcW w:w="817" w:type="dxa"/>
          </w:tcPr>
          <w:p w:rsidR="00C11B59" w:rsidRDefault="00D7775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22</w:t>
            </w:r>
          </w:p>
        </w:tc>
        <w:tc>
          <w:tcPr>
            <w:tcW w:w="6662" w:type="dxa"/>
          </w:tcPr>
          <w:p w:rsidR="00C11B59" w:rsidRDefault="006505C4" w:rsidP="00C11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132" w:type="dxa"/>
          </w:tcPr>
          <w:p w:rsidR="00C11B59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22.11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505C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28</w:t>
            </w:r>
          </w:p>
        </w:tc>
      </w:tr>
      <w:tr w:rsidR="00C11B59" w:rsidRPr="00266CA1" w:rsidTr="0008262D">
        <w:tc>
          <w:tcPr>
            <w:tcW w:w="817" w:type="dxa"/>
          </w:tcPr>
          <w:p w:rsidR="00C11B59" w:rsidRDefault="00D7775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</w:t>
            </w:r>
          </w:p>
        </w:tc>
        <w:tc>
          <w:tcPr>
            <w:tcW w:w="6662" w:type="dxa"/>
          </w:tcPr>
          <w:p w:rsidR="00C11B59" w:rsidRDefault="006505C4" w:rsidP="00C11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132" w:type="dxa"/>
          </w:tcPr>
          <w:p w:rsidR="00C11B59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27.11</w:t>
            </w:r>
          </w:p>
        </w:tc>
        <w:tc>
          <w:tcPr>
            <w:tcW w:w="1272" w:type="dxa"/>
          </w:tcPr>
          <w:p w:rsidR="00C11B59" w:rsidRPr="00266CA1" w:rsidRDefault="00C11B59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11B59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C11B59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505C4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29, конспект</w:t>
            </w:r>
          </w:p>
        </w:tc>
      </w:tr>
      <w:tr w:rsidR="00D77758" w:rsidRPr="00266CA1" w:rsidTr="0008262D">
        <w:tc>
          <w:tcPr>
            <w:tcW w:w="817" w:type="dxa"/>
          </w:tcPr>
          <w:p w:rsidR="00D77758" w:rsidRDefault="00D7775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24</w:t>
            </w:r>
          </w:p>
        </w:tc>
        <w:tc>
          <w:tcPr>
            <w:tcW w:w="6662" w:type="dxa"/>
          </w:tcPr>
          <w:p w:rsidR="00D77758" w:rsidRPr="006505C4" w:rsidRDefault="00D77758" w:rsidP="00C11B59">
            <w:pPr>
              <w:pStyle w:val="a4"/>
              <w:rPr>
                <w:rFonts w:ascii="Times New Roman" w:hAnsi="Times New Roman"/>
              </w:rPr>
            </w:pPr>
            <w:r w:rsidRPr="006505C4">
              <w:rPr>
                <w:rFonts w:ascii="Times New Roman" w:hAnsi="Times New Roman"/>
                <w:i/>
              </w:rPr>
              <w:t>Контрольная работа №1 «</w:t>
            </w:r>
            <w:r w:rsidRPr="006505C4">
              <w:rPr>
                <w:rFonts w:ascii="Times New Roman" w:hAnsi="Times New Roman"/>
              </w:rPr>
              <w:t>Наследие Нового времени в истории человечества</w:t>
            </w:r>
            <w:r w:rsidRPr="006505C4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132" w:type="dxa"/>
          </w:tcPr>
          <w:p w:rsidR="00D77758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D77758" w:rsidRDefault="00BF2DF3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29.11</w:t>
            </w:r>
          </w:p>
        </w:tc>
        <w:tc>
          <w:tcPr>
            <w:tcW w:w="1272" w:type="dxa"/>
          </w:tcPr>
          <w:p w:rsidR="00D77758" w:rsidRPr="00266CA1" w:rsidRDefault="00D7775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D77758" w:rsidRDefault="00BF2DF3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D77758" w:rsidRDefault="006505C4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D67E1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Повторить понятия и термины по теме</w:t>
            </w:r>
          </w:p>
        </w:tc>
      </w:tr>
      <w:tr w:rsidR="006505C4" w:rsidRPr="00266CA1" w:rsidTr="0008262D">
        <w:tc>
          <w:tcPr>
            <w:tcW w:w="15170" w:type="dxa"/>
            <w:gridSpan w:val="7"/>
          </w:tcPr>
          <w:p w:rsidR="006505C4" w:rsidRDefault="006505C4" w:rsidP="006505C4">
            <w:pPr>
              <w:shd w:val="clear" w:color="auto" w:fill="FFFFFF"/>
              <w:suppressAutoHyphens/>
              <w:spacing w:line="276" w:lineRule="auto"/>
              <w:ind w:right="40"/>
              <w:jc w:val="center"/>
              <w:rPr>
                <w:b/>
              </w:rPr>
            </w:pPr>
            <w:r w:rsidRPr="00894983">
              <w:rPr>
                <w:b/>
              </w:rPr>
              <w:t xml:space="preserve">Календарно-тематическое планирование </w:t>
            </w:r>
          </w:p>
          <w:p w:rsidR="006505C4" w:rsidRPr="00F90982" w:rsidRDefault="00E15F14" w:rsidP="006505C4">
            <w:pPr>
              <w:shd w:val="clear" w:color="auto" w:fill="FFFFFF"/>
              <w:suppressAutoHyphens/>
              <w:spacing w:line="276" w:lineRule="auto"/>
              <w:ind w:right="40"/>
              <w:jc w:val="center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</w:rPr>
              <w:t xml:space="preserve">модуль </w:t>
            </w:r>
            <w:r w:rsidR="006505C4" w:rsidRPr="00484312">
              <w:rPr>
                <w:b/>
              </w:rPr>
              <w:t>«</w:t>
            </w:r>
            <w:r w:rsidR="006505C4" w:rsidRPr="00484312">
              <w:rPr>
                <w:rFonts w:eastAsia="Calibri" w:cs="Calibri"/>
                <w:b/>
                <w:lang w:eastAsia="ar-SA"/>
              </w:rPr>
              <w:t xml:space="preserve">История </w:t>
            </w:r>
            <w:r w:rsidR="006505C4">
              <w:rPr>
                <w:rFonts w:eastAsia="Calibri" w:cs="Calibri"/>
                <w:b/>
                <w:lang w:eastAsia="ar-SA"/>
              </w:rPr>
              <w:t xml:space="preserve">России в </w:t>
            </w:r>
            <w:r w:rsidR="006505C4" w:rsidRPr="00484312">
              <w:rPr>
                <w:rFonts w:eastAsia="Calibri" w:cs="Calibri"/>
                <w:b/>
                <w:lang w:eastAsia="ar-SA"/>
              </w:rPr>
              <w:t>Ново</w:t>
            </w:r>
            <w:r w:rsidR="006505C4">
              <w:rPr>
                <w:rFonts w:eastAsia="Calibri" w:cs="Calibri"/>
                <w:b/>
                <w:lang w:eastAsia="ar-SA"/>
              </w:rPr>
              <w:t>е время</w:t>
            </w:r>
            <w:r w:rsidR="006505C4" w:rsidRPr="00484312">
              <w:rPr>
                <w:rFonts w:eastAsia="Calibri" w:cs="Calibri"/>
                <w:b/>
                <w:lang w:eastAsia="ar-SA"/>
              </w:rPr>
              <w:t>» 7 класс</w:t>
            </w:r>
          </w:p>
          <w:p w:rsidR="006505C4" w:rsidRPr="00D67E1B" w:rsidRDefault="006505C4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6505C4" w:rsidRPr="00266CA1" w:rsidTr="0008262D">
        <w:tc>
          <w:tcPr>
            <w:tcW w:w="817" w:type="dxa"/>
          </w:tcPr>
          <w:p w:rsidR="006505C4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6505C4" w:rsidRDefault="00167E8A" w:rsidP="00167E8A">
            <w:pPr>
              <w:pStyle w:val="a4"/>
              <w:rPr>
                <w:b/>
              </w:rPr>
            </w:pPr>
            <w:r w:rsidRPr="00167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167E8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FD2F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47DDF">
              <w:rPr>
                <w:rFonts w:ascii="Times New Roman" w:hAnsi="Times New Roman"/>
                <w:b/>
                <w:sz w:val="24"/>
                <w:szCs w:val="24"/>
              </w:rPr>
              <w:t>Россия в XVI веке</w:t>
            </w:r>
            <w:r>
              <w:rPr>
                <w:b/>
              </w:rPr>
              <w:t xml:space="preserve">  </w:t>
            </w:r>
          </w:p>
          <w:p w:rsidR="00167E8A" w:rsidRPr="006505C4" w:rsidRDefault="00167E8A" w:rsidP="00167E8A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2" w:type="dxa"/>
          </w:tcPr>
          <w:p w:rsidR="006505C4" w:rsidRP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8262D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22 ч.</w:t>
            </w:r>
          </w:p>
        </w:tc>
        <w:tc>
          <w:tcPr>
            <w:tcW w:w="1274" w:type="dxa"/>
          </w:tcPr>
          <w:p w:rsidR="006505C4" w:rsidRDefault="006505C4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6505C4" w:rsidRPr="00266CA1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6505C4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6505C4" w:rsidRPr="00D67E1B" w:rsidRDefault="006505C4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6505C4" w:rsidRPr="00266CA1" w:rsidTr="0008262D">
        <w:tc>
          <w:tcPr>
            <w:tcW w:w="817" w:type="dxa"/>
          </w:tcPr>
          <w:p w:rsidR="006505C4" w:rsidRDefault="00167E8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</w:p>
        </w:tc>
        <w:tc>
          <w:tcPr>
            <w:tcW w:w="6662" w:type="dxa"/>
          </w:tcPr>
          <w:p w:rsidR="006505C4" w:rsidRPr="006505C4" w:rsidRDefault="00167E8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132" w:type="dxa"/>
          </w:tcPr>
          <w:p w:rsidR="006505C4" w:rsidRDefault="00167E8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505C4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6505C4" w:rsidRPr="00266CA1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6505C4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6505C4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167E8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</w:tr>
      <w:tr w:rsidR="006505C4" w:rsidRPr="00266CA1" w:rsidTr="0008262D">
        <w:tc>
          <w:tcPr>
            <w:tcW w:w="817" w:type="dxa"/>
          </w:tcPr>
          <w:p w:rsidR="006505C4" w:rsidRDefault="00167E8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26</w:t>
            </w:r>
          </w:p>
        </w:tc>
        <w:tc>
          <w:tcPr>
            <w:tcW w:w="6662" w:type="dxa"/>
          </w:tcPr>
          <w:p w:rsidR="006505C4" w:rsidRPr="006505C4" w:rsidRDefault="004303CD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Территория, население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1132" w:type="dxa"/>
          </w:tcPr>
          <w:p w:rsidR="006505C4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505C4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06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6505C4" w:rsidRPr="00266CA1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6505C4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6505C4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303C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</w:t>
            </w:r>
          </w:p>
        </w:tc>
      </w:tr>
      <w:tr w:rsidR="006505C4" w:rsidRPr="00266CA1" w:rsidTr="0008262D">
        <w:tc>
          <w:tcPr>
            <w:tcW w:w="817" w:type="dxa"/>
          </w:tcPr>
          <w:p w:rsidR="006505C4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27</w:t>
            </w:r>
          </w:p>
        </w:tc>
        <w:tc>
          <w:tcPr>
            <w:tcW w:w="6662" w:type="dxa"/>
          </w:tcPr>
          <w:p w:rsidR="006505C4" w:rsidRPr="006505C4" w:rsidRDefault="004303CD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132" w:type="dxa"/>
          </w:tcPr>
          <w:p w:rsidR="006505C4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505C4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6505C4" w:rsidRPr="00266CA1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6505C4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6505C4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303C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</w:t>
            </w:r>
          </w:p>
        </w:tc>
      </w:tr>
      <w:tr w:rsidR="006505C4" w:rsidRPr="00266CA1" w:rsidTr="0008262D">
        <w:tc>
          <w:tcPr>
            <w:tcW w:w="817" w:type="dxa"/>
          </w:tcPr>
          <w:p w:rsidR="006505C4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28</w:t>
            </w:r>
          </w:p>
        </w:tc>
        <w:tc>
          <w:tcPr>
            <w:tcW w:w="6662" w:type="dxa"/>
          </w:tcPr>
          <w:p w:rsidR="006505C4" w:rsidRPr="006505C4" w:rsidRDefault="004303CD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Российское государство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первой трети XVI в.</w:t>
            </w:r>
          </w:p>
        </w:tc>
        <w:tc>
          <w:tcPr>
            <w:tcW w:w="1132" w:type="dxa"/>
          </w:tcPr>
          <w:p w:rsidR="006505C4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505C4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6505C4" w:rsidRPr="00266CA1" w:rsidRDefault="006505C4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6505C4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6505C4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4303C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29</w:t>
            </w:r>
          </w:p>
        </w:tc>
        <w:tc>
          <w:tcPr>
            <w:tcW w:w="6662" w:type="dxa"/>
          </w:tcPr>
          <w:p w:rsidR="004303CD" w:rsidRPr="006505C4" w:rsidRDefault="009D4371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132" w:type="dxa"/>
          </w:tcPr>
          <w:p w:rsidR="004303CD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30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31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.12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32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Pr="00D576CC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</w:pPr>
            <w:r w:rsidRPr="00D576CC"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  <w:t>27.12.217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промежуточный</w:t>
            </w:r>
          </w:p>
        </w:tc>
        <w:tc>
          <w:tcPr>
            <w:tcW w:w="2260" w:type="dxa"/>
          </w:tcPr>
          <w:p w:rsidR="004303CD" w:rsidRPr="006C680A" w:rsidRDefault="004303CD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lastRenderedPageBreak/>
              <w:t>33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10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6C68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680A">
              <w:rPr>
                <w:rFonts w:ascii="Times New Roman" w:hAnsi="Times New Roman"/>
                <w:sz w:val="24"/>
                <w:szCs w:val="24"/>
              </w:rPr>
              <w:t>.50-57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34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России во второй половине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XVI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7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35</w:t>
            </w:r>
          </w:p>
        </w:tc>
        <w:tc>
          <w:tcPr>
            <w:tcW w:w="6662" w:type="dxa"/>
          </w:tcPr>
          <w:p w:rsidR="004303CD" w:rsidRPr="006C680A" w:rsidRDefault="006C680A" w:rsidP="00C11B59">
            <w:pPr>
              <w:pStyle w:val="a4"/>
              <w:rPr>
                <w:rFonts w:ascii="Times New Roman" w:hAnsi="Times New Roman"/>
              </w:rPr>
            </w:pPr>
            <w:r w:rsidRPr="006C680A">
              <w:rPr>
                <w:rFonts w:ascii="Times New Roman" w:hAnsi="Times New Roman"/>
              </w:rPr>
              <w:t>Причины и начало Ливонской войны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17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8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36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Российское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22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9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37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6C68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с. 76-80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38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Опричнина</w:t>
            </w:r>
            <w:r w:rsidR="00E15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29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10 (п.1-4)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39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31</w:t>
            </w:r>
            <w:r w:rsidR="00C32FF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.01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10 (п.5, документ)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40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024B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D576CC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41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в XVI в.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024B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D576CC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7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C680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12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42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народов России в XVI в.</w:t>
            </w:r>
            <w:r w:rsidR="00E15F14">
              <w:rPr>
                <w:rFonts w:ascii="Times New Roman" w:hAnsi="Times New Roman"/>
                <w:sz w:val="24"/>
                <w:szCs w:val="24"/>
              </w:rPr>
              <w:t xml:space="preserve"> (обычаи и нравы донских казаков)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12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6C68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43</w:t>
            </w:r>
          </w:p>
        </w:tc>
        <w:tc>
          <w:tcPr>
            <w:tcW w:w="6662" w:type="dxa"/>
          </w:tcPr>
          <w:p w:rsidR="004303CD" w:rsidRPr="006505C4" w:rsidRDefault="006C680A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132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6C680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44</w:t>
            </w:r>
          </w:p>
        </w:tc>
        <w:tc>
          <w:tcPr>
            <w:tcW w:w="6662" w:type="dxa"/>
          </w:tcPr>
          <w:p w:rsidR="004303CD" w:rsidRPr="006505C4" w:rsidRDefault="0008262D" w:rsidP="00C11B59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132" w:type="dxa"/>
          </w:tcPr>
          <w:p w:rsidR="004303C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19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08262D" w:rsidRDefault="0092129A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к главе</w:t>
            </w:r>
            <w:r w:rsidR="0008262D" w:rsidRPr="0008262D">
              <w:rPr>
                <w:rFonts w:ascii="Times New Roman" w:hAnsi="Times New Roman"/>
                <w:sz w:val="24"/>
                <w:szCs w:val="24"/>
              </w:rPr>
              <w:t xml:space="preserve"> с.112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6C680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45</w:t>
            </w:r>
          </w:p>
        </w:tc>
        <w:tc>
          <w:tcPr>
            <w:tcW w:w="6662" w:type="dxa"/>
          </w:tcPr>
          <w:p w:rsidR="004303CD" w:rsidRPr="006505C4" w:rsidRDefault="0008262D" w:rsidP="00C11B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Контрольная работа №2 </w:t>
            </w:r>
            <w:r w:rsidRPr="00B47DDF">
              <w:rPr>
                <w:rFonts w:ascii="Times New Roman" w:hAnsi="Times New Roman"/>
                <w:sz w:val="24"/>
                <w:szCs w:val="24"/>
              </w:rPr>
              <w:t>«Россия в XVI в.»</w:t>
            </w:r>
          </w:p>
        </w:tc>
        <w:tc>
          <w:tcPr>
            <w:tcW w:w="1132" w:type="dxa"/>
          </w:tcPr>
          <w:p w:rsidR="004303C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D576CC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08262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повторить термины и</w:t>
            </w:r>
            <w:r w:rsidR="0092129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даты 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по теме</w:t>
            </w:r>
          </w:p>
        </w:tc>
      </w:tr>
      <w:tr w:rsidR="004303CD" w:rsidRPr="00266CA1" w:rsidTr="0008262D">
        <w:tc>
          <w:tcPr>
            <w:tcW w:w="817" w:type="dxa"/>
          </w:tcPr>
          <w:p w:rsidR="004303C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46</w:t>
            </w:r>
          </w:p>
        </w:tc>
        <w:tc>
          <w:tcPr>
            <w:tcW w:w="6662" w:type="dxa"/>
          </w:tcPr>
          <w:p w:rsidR="004303CD" w:rsidRPr="006505C4" w:rsidRDefault="0008262D" w:rsidP="00C11B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знаний</w:t>
            </w:r>
          </w:p>
        </w:tc>
        <w:tc>
          <w:tcPr>
            <w:tcW w:w="1132" w:type="dxa"/>
          </w:tcPr>
          <w:p w:rsidR="004303C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4303C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26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.02</w:t>
            </w:r>
          </w:p>
        </w:tc>
        <w:tc>
          <w:tcPr>
            <w:tcW w:w="1272" w:type="dxa"/>
          </w:tcPr>
          <w:p w:rsidR="004303CD" w:rsidRPr="00266CA1" w:rsidRDefault="004303C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4303C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4303CD" w:rsidRPr="00D67E1B" w:rsidRDefault="0092129A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записи в тетради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6662" w:type="dxa"/>
          </w:tcPr>
          <w:p w:rsidR="0008262D" w:rsidRDefault="0008262D" w:rsidP="000826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26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08262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0826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622867">
              <w:rPr>
                <w:rFonts w:ascii="Times New Roman" w:hAnsi="Times New Roman"/>
                <w:b/>
                <w:sz w:val="24"/>
                <w:szCs w:val="24"/>
              </w:rPr>
              <w:t xml:space="preserve"> Смутное время. Россия при первых Романовых</w:t>
            </w:r>
          </w:p>
          <w:p w:rsidR="0008262D" w:rsidRDefault="0008262D" w:rsidP="0008262D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132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4" w:type="dxa"/>
          </w:tcPr>
          <w:p w:rsidR="0008262D" w:rsidRDefault="0008262D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08262D" w:rsidRDefault="0008262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47</w:t>
            </w:r>
          </w:p>
        </w:tc>
        <w:tc>
          <w:tcPr>
            <w:tcW w:w="6662" w:type="dxa"/>
          </w:tcPr>
          <w:p w:rsidR="0008262D" w:rsidRDefault="0008262D" w:rsidP="0008262D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XVI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начале XVII в.</w:t>
            </w:r>
          </w:p>
        </w:tc>
        <w:tc>
          <w:tcPr>
            <w:tcW w:w="1132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28.02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08262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13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48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Смута в Российском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(причины, начало)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024B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C32FF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.03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49</w:t>
            </w:r>
          </w:p>
        </w:tc>
        <w:tc>
          <w:tcPr>
            <w:tcW w:w="6662" w:type="dxa"/>
          </w:tcPr>
          <w:p w:rsidR="0008262D" w:rsidRDefault="00A3531D" w:rsidP="00A3531D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Смута в Российском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(В. Шуйский)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024BD2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</w:t>
            </w:r>
            <w:r w:rsidR="00C32FF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7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.03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15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50</w:t>
            </w:r>
          </w:p>
        </w:tc>
        <w:tc>
          <w:tcPr>
            <w:tcW w:w="6662" w:type="dxa"/>
          </w:tcPr>
          <w:p w:rsidR="0008262D" w:rsidRDefault="00A3531D" w:rsidP="00E15F14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  <w:r w:rsidR="00E15F14">
              <w:rPr>
                <w:rFonts w:ascii="Times New Roman" w:hAnsi="Times New Roman"/>
                <w:sz w:val="24"/>
                <w:szCs w:val="24"/>
              </w:rPr>
              <w:t xml:space="preserve"> (участие донцов в освобождении России от польских интервентов)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12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.03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51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.03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17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52</w:t>
            </w:r>
          </w:p>
        </w:tc>
        <w:tc>
          <w:tcPr>
            <w:tcW w:w="6662" w:type="dxa"/>
          </w:tcPr>
          <w:p w:rsidR="0008262D" w:rsidRPr="00A3531D" w:rsidRDefault="00A3531D" w:rsidP="00C11B59">
            <w:pPr>
              <w:pStyle w:val="a4"/>
              <w:rPr>
                <w:rFonts w:ascii="Times New Roman" w:hAnsi="Times New Roman"/>
              </w:rPr>
            </w:pPr>
            <w:r w:rsidRPr="00A3531D">
              <w:rPr>
                <w:rFonts w:ascii="Times New Roman" w:hAnsi="Times New Roman"/>
              </w:rPr>
              <w:t>Повторительно-обобщительный урок «Смута в России»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19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.03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A3531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повторить даты и термины по теме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53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Россия при первых Ром</w:t>
            </w:r>
            <w:r>
              <w:rPr>
                <w:rFonts w:ascii="Times New Roman" w:hAnsi="Times New Roman"/>
                <w:sz w:val="24"/>
                <w:szCs w:val="24"/>
              </w:rPr>
              <w:t>ановых: перемены в государствен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ном устройстве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Pr="00C32FF8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</w:pPr>
            <w:r w:rsidRPr="00C32FF8">
              <w:rPr>
                <w:rStyle w:val="dash0410005f0431005f0437005f0430005f0446005f0020005f0441005f043f005f0438005f0441005f043a005f0430005f005fchar1char1"/>
                <w:color w:val="FF0000"/>
                <w:sz w:val="22"/>
                <w:szCs w:val="22"/>
                <w:u w:val="single"/>
              </w:rPr>
              <w:t>21.03.18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промежуточный</w:t>
            </w:r>
          </w:p>
        </w:tc>
        <w:tc>
          <w:tcPr>
            <w:tcW w:w="2260" w:type="dxa"/>
          </w:tcPr>
          <w:p w:rsidR="0008262D" w:rsidRDefault="0008262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54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02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19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55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20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lastRenderedPageBreak/>
              <w:t>56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09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57</w:t>
            </w:r>
          </w:p>
        </w:tc>
        <w:tc>
          <w:tcPr>
            <w:tcW w:w="6662" w:type="dxa"/>
          </w:tcPr>
          <w:p w:rsidR="0008262D" w:rsidRDefault="00A3531D" w:rsidP="00A3531D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 xml:space="preserve"> Россия в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132" w:type="dxa"/>
          </w:tcPr>
          <w:p w:rsidR="0008262D" w:rsidRDefault="00A3531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11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22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58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хождение Украины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в состав России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59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 xml:space="preserve">Никона 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аскол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18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24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60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Русские путешественники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и первопроходцы XVII в.</w:t>
            </w:r>
          </w:p>
        </w:tc>
        <w:tc>
          <w:tcPr>
            <w:tcW w:w="1132" w:type="dxa"/>
          </w:tcPr>
          <w:p w:rsidR="0008262D" w:rsidRDefault="009A5B4E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6.35pt;margin-top:2.3pt;width:12pt;height:21pt;z-index:251658240;mso-position-horizontal-relative:text;mso-position-vertical-relative:text"/>
              </w:pict>
            </w:r>
            <w:r w:rsidR="0092129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23.04</w:t>
            </w: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61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XVII в.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----</w:t>
            </w:r>
          </w:p>
        </w:tc>
        <w:tc>
          <w:tcPr>
            <w:tcW w:w="1272" w:type="dxa"/>
          </w:tcPr>
          <w:p w:rsidR="0008262D" w:rsidRPr="00266CA1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23.04</w:t>
            </w: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D576CC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C02096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A3531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26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62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Сословный быт и картина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мира русского человека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XVII в.</w:t>
            </w:r>
          </w:p>
        </w:tc>
        <w:tc>
          <w:tcPr>
            <w:tcW w:w="1132" w:type="dxa"/>
          </w:tcPr>
          <w:p w:rsidR="0008262D" w:rsidRDefault="009A5B4E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7" type="#_x0000_t88" style="position:absolute;left:0;text-align:left;margin-left:16.35pt;margin-top:18.7pt;width:12pt;height:36.75pt;z-index:251659264;mso-position-horizontal-relative:text;mso-position-vertical-relative:text"/>
              </w:pict>
            </w:r>
            <w:r w:rsidR="0092129A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25.04</w:t>
            </w: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A3531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с.103-113, сообщения учащихся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63</w:t>
            </w:r>
          </w:p>
        </w:tc>
        <w:tc>
          <w:tcPr>
            <w:tcW w:w="6662" w:type="dxa"/>
          </w:tcPr>
          <w:p w:rsidR="0008262D" w:rsidRDefault="00A3531D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---</w:t>
            </w:r>
          </w:p>
        </w:tc>
        <w:tc>
          <w:tcPr>
            <w:tcW w:w="1272" w:type="dxa"/>
          </w:tcPr>
          <w:p w:rsidR="0008262D" w:rsidRPr="00266CA1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25.04</w:t>
            </w: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A3531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с.113-120, сообщения учащихся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64</w:t>
            </w:r>
          </w:p>
        </w:tc>
        <w:tc>
          <w:tcPr>
            <w:tcW w:w="6662" w:type="dxa"/>
          </w:tcPr>
          <w:p w:rsidR="0008262D" w:rsidRDefault="0092129A" w:rsidP="00C11B59">
            <w:pPr>
              <w:pStyle w:val="a4"/>
              <w:rPr>
                <w:rFonts w:ascii="Times New Roman" w:hAnsi="Times New Roman"/>
                <w:i/>
              </w:rPr>
            </w:pPr>
            <w:r w:rsidRPr="0062286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XVII в.»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28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.04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08262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65</w:t>
            </w:r>
          </w:p>
        </w:tc>
        <w:tc>
          <w:tcPr>
            <w:tcW w:w="6662" w:type="dxa"/>
          </w:tcPr>
          <w:p w:rsidR="0008262D" w:rsidRPr="0092129A" w:rsidRDefault="0092129A" w:rsidP="009212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Контрольная работа №3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«Россия в XVII в.»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07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.05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08262D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66</w:t>
            </w:r>
          </w:p>
        </w:tc>
        <w:tc>
          <w:tcPr>
            <w:tcW w:w="6662" w:type="dxa"/>
          </w:tcPr>
          <w:p w:rsidR="0008262D" w:rsidRDefault="0092129A" w:rsidP="00C11B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знаний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14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.05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92129A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записи в тетради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67</w:t>
            </w:r>
          </w:p>
        </w:tc>
        <w:tc>
          <w:tcPr>
            <w:tcW w:w="6662" w:type="dxa"/>
          </w:tcPr>
          <w:p w:rsidR="0008262D" w:rsidRDefault="0092129A" w:rsidP="0092129A">
            <w:pPr>
              <w:pStyle w:val="a4"/>
              <w:rPr>
                <w:rFonts w:ascii="Times New Roman" w:hAnsi="Times New Roman"/>
                <w:i/>
              </w:rPr>
            </w:pPr>
            <w:r w:rsidRPr="00B47DDF">
              <w:rPr>
                <w:rFonts w:ascii="Times New Roman" w:hAnsi="Times New Roman"/>
                <w:sz w:val="24"/>
                <w:szCs w:val="24"/>
              </w:rPr>
              <w:t xml:space="preserve">Защищаем проекты по теме </w:t>
            </w:r>
            <w:r w:rsidRPr="0092129A">
              <w:rPr>
                <w:rFonts w:ascii="Times New Roman" w:hAnsi="Times New Roman"/>
              </w:rPr>
              <w:t>«Личност</w:t>
            </w:r>
            <w:r>
              <w:rPr>
                <w:rFonts w:ascii="Times New Roman" w:hAnsi="Times New Roman"/>
              </w:rPr>
              <w:t>ь</w:t>
            </w:r>
            <w:r w:rsidRPr="0092129A">
              <w:rPr>
                <w:rFonts w:ascii="Times New Roman" w:hAnsi="Times New Roman"/>
              </w:rPr>
              <w:t xml:space="preserve"> на фоне истории»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16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.05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92129A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сообщения учащихся</w:t>
            </w:r>
          </w:p>
        </w:tc>
      </w:tr>
      <w:tr w:rsidR="0008262D" w:rsidRPr="00266CA1" w:rsidTr="0008262D">
        <w:tc>
          <w:tcPr>
            <w:tcW w:w="817" w:type="dxa"/>
          </w:tcPr>
          <w:p w:rsidR="0008262D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68</w:t>
            </w:r>
          </w:p>
        </w:tc>
        <w:tc>
          <w:tcPr>
            <w:tcW w:w="6662" w:type="dxa"/>
          </w:tcPr>
          <w:p w:rsidR="0008262D" w:rsidRPr="0092129A" w:rsidRDefault="0092129A" w:rsidP="00C11B59">
            <w:pPr>
              <w:pStyle w:val="a4"/>
              <w:rPr>
                <w:rFonts w:ascii="Times New Roman" w:hAnsi="Times New Roman"/>
                <w:i/>
              </w:rPr>
            </w:pPr>
            <w:r w:rsidRPr="0092129A">
              <w:rPr>
                <w:rFonts w:ascii="Times New Roman" w:hAnsi="Times New Roman"/>
              </w:rPr>
              <w:t>Наследие Нового времени в истории человечества</w:t>
            </w:r>
          </w:p>
        </w:tc>
        <w:tc>
          <w:tcPr>
            <w:tcW w:w="1132" w:type="dxa"/>
          </w:tcPr>
          <w:p w:rsidR="0008262D" w:rsidRDefault="0092129A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8262D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21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.05</w:t>
            </w:r>
          </w:p>
        </w:tc>
        <w:tc>
          <w:tcPr>
            <w:tcW w:w="1272" w:type="dxa"/>
          </w:tcPr>
          <w:p w:rsidR="0008262D" w:rsidRPr="00266CA1" w:rsidRDefault="0008262D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08262D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BC4663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те</w:t>
            </w: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кущий</w:t>
            </w:r>
          </w:p>
        </w:tc>
        <w:tc>
          <w:tcPr>
            <w:tcW w:w="2260" w:type="dxa"/>
          </w:tcPr>
          <w:p w:rsidR="0008262D" w:rsidRDefault="00024BD2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исторические документы</w:t>
            </w:r>
          </w:p>
        </w:tc>
      </w:tr>
      <w:tr w:rsidR="00C32FF8" w:rsidRPr="00266CA1" w:rsidTr="0008262D">
        <w:tc>
          <w:tcPr>
            <w:tcW w:w="817" w:type="dxa"/>
          </w:tcPr>
          <w:p w:rsidR="00C32FF8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69</w:t>
            </w:r>
          </w:p>
        </w:tc>
        <w:tc>
          <w:tcPr>
            <w:tcW w:w="6662" w:type="dxa"/>
          </w:tcPr>
          <w:p w:rsidR="00C32FF8" w:rsidRPr="0092129A" w:rsidRDefault="00024BD2" w:rsidP="00C11B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Колесо истории «Россия в </w:t>
            </w:r>
            <w:r>
              <w:rPr>
                <w:rFonts w:ascii="Times New Roman" w:hAnsi="Times New Roman"/>
                <w:sz w:val="24"/>
                <w:szCs w:val="24"/>
              </w:rPr>
              <w:t>XVI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22867">
              <w:rPr>
                <w:rFonts w:ascii="Times New Roman" w:hAnsi="Times New Roman"/>
                <w:sz w:val="24"/>
                <w:szCs w:val="24"/>
              </w:rPr>
              <w:t>XVII</w:t>
            </w:r>
            <w:r w:rsidR="0037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в.в.»</w:t>
            </w:r>
          </w:p>
        </w:tc>
        <w:tc>
          <w:tcPr>
            <w:tcW w:w="1132" w:type="dxa"/>
          </w:tcPr>
          <w:p w:rsidR="00C32FF8" w:rsidRDefault="00024BD2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C32FF8" w:rsidRDefault="00C32FF8" w:rsidP="00A62D0A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23</w:t>
            </w:r>
            <w:r w:rsidR="00024BD2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.05</w:t>
            </w:r>
          </w:p>
        </w:tc>
        <w:tc>
          <w:tcPr>
            <w:tcW w:w="1272" w:type="dxa"/>
          </w:tcPr>
          <w:p w:rsidR="00C32FF8" w:rsidRPr="00266CA1" w:rsidRDefault="00C32FF8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  <w:tc>
          <w:tcPr>
            <w:tcW w:w="1753" w:type="dxa"/>
          </w:tcPr>
          <w:p w:rsidR="00C32FF8" w:rsidRDefault="001169EF" w:rsidP="00A62D0A">
            <w:pPr>
              <w:pStyle w:val="a4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итоговый</w:t>
            </w:r>
          </w:p>
        </w:tc>
        <w:tc>
          <w:tcPr>
            <w:tcW w:w="2260" w:type="dxa"/>
          </w:tcPr>
          <w:p w:rsidR="00C32FF8" w:rsidRDefault="00C32FF8" w:rsidP="0008262D">
            <w:pPr>
              <w:pStyle w:val="a4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</w:tc>
      </w:tr>
    </w:tbl>
    <w:p w:rsidR="003F4DD2" w:rsidRDefault="003F4DD2" w:rsidP="003F4DD2"/>
    <w:p w:rsidR="00D765D8" w:rsidRDefault="00D765D8" w:rsidP="003F4DD2">
      <w:pPr>
        <w:sectPr w:rsidR="00D765D8" w:rsidSect="003F4DD2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3F4DD2" w:rsidRDefault="003F4DD2" w:rsidP="003F4DD2"/>
    <w:p w:rsidR="003F4DD2" w:rsidRDefault="003F4DD2" w:rsidP="003F4DD2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left="14" w:right="403" w:firstLine="55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735A49">
        <w:rPr>
          <w:b/>
        </w:rPr>
        <w:t>Планируемые результаты освоения учебного курса История и система их оценки</w:t>
      </w:r>
    </w:p>
    <w:p w:rsidR="003F4DD2" w:rsidRPr="00735A49" w:rsidRDefault="003F4DD2" w:rsidP="003F4DD2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left="14" w:right="403" w:firstLine="555"/>
        <w:jc w:val="center"/>
        <w:rPr>
          <w:b/>
        </w:rPr>
      </w:pPr>
    </w:p>
    <w:p w:rsidR="003F4DD2" w:rsidRPr="002B21B7" w:rsidRDefault="003F4DD2" w:rsidP="003F4DD2">
      <w:pPr>
        <w:jc w:val="both"/>
      </w:pPr>
      <w:r w:rsidRPr="002B21B7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</w:t>
      </w:r>
      <w:r>
        <w:t>.</w:t>
      </w:r>
    </w:p>
    <w:p w:rsidR="003F4DD2" w:rsidRPr="009C7945" w:rsidRDefault="003F4DD2" w:rsidP="003F4DD2">
      <w:pPr>
        <w:pStyle w:val="a9"/>
        <w:ind w:left="0"/>
        <w:jc w:val="center"/>
        <w:rPr>
          <w:b/>
          <w:bCs/>
        </w:rPr>
      </w:pPr>
      <w:r w:rsidRPr="009C7945">
        <w:rPr>
          <w:b/>
          <w:bCs/>
        </w:rPr>
        <w:t>Личностные, метапредметные и предметные результаты освоения учебного предмета   «История»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Pr="002B21B7">
        <w:rPr>
          <w:rFonts w:ascii="Times New Roman" w:hAnsi="Times New Roman" w:cs="Times New Roman"/>
          <w:bCs/>
        </w:rPr>
        <w:t xml:space="preserve">Требования к результатам обучения и освоения содержания курса по истории </w:t>
      </w:r>
      <w:r w:rsidRPr="002B21B7">
        <w:rPr>
          <w:rFonts w:ascii="Times New Roman" w:hAnsi="Times New Roman" w:cs="Times New Roman"/>
        </w:rPr>
        <w:t xml:space="preserve"> предполагают реализацию деятельностного,  компетентностного и личностно ориентированных подходов в процессе усвоения программы.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B21B7">
        <w:rPr>
          <w:rFonts w:ascii="Times New Roman" w:hAnsi="Times New Roman" w:cs="Times New Roman"/>
        </w:rPr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Личностные  результаты</w:t>
      </w:r>
      <w:r w:rsidRPr="002B21B7">
        <w:rPr>
          <w:rFonts w:ascii="Times New Roman" w:hAnsi="Times New Roman" w:cs="Times New Roman"/>
        </w:rPr>
        <w:t>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 понимание культурного многообразия мира, уважение к культуре своего и других народов, толерантность.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2B21B7">
        <w:rPr>
          <w:rFonts w:ascii="Times New Roman" w:hAnsi="Times New Roman" w:cs="Times New Roman"/>
          <w:b/>
          <w:i/>
        </w:rPr>
        <w:t>Метапредметные результаты: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-способность сознательно организовывать и регулировать свою деятельность — учебную, общественную и др.;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2B21B7">
        <w:rPr>
          <w:rFonts w:ascii="Times New Roman" w:hAnsi="Times New Roman" w:cs="Times New Roman"/>
          <w:b/>
          <w:i/>
        </w:rPr>
        <w:t>Предметные результаты: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      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lastRenderedPageBreak/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2B21B7"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2B21B7">
        <w:rPr>
          <w:rFonts w:ascii="Times New Roman" w:hAnsi="Times New Roman" w:cs="Times New Roman"/>
          <w:b/>
          <w:i/>
        </w:rPr>
        <w:t>4. Описание (реконструкция):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-</w:t>
      </w:r>
      <w:r w:rsidRPr="002B21B7">
        <w:rPr>
          <w:rFonts w:ascii="Times New Roman" w:hAnsi="Times New Roman" w:cs="Times New Roman"/>
        </w:rPr>
        <w:t xml:space="preserve"> рассказывать (устно или письменно) об исторических событиях, их участниках;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характеризовать условия и образ жизни, занятия людей в различные исторические эпохи; - 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5. Анализ, объяснение: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различать факт (событие) и его описание (факт источника, факт историка);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соотносить единичные исторические факты и общие явления;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называть характерные, существенные признаки исторических событий и явлений;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- раскрывать смысл, значение важнейших исторических понятий;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сравнивать исторические события и явления, определять в них общее и различия;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излагать суждения о причинах и следствиях исторических событий.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6. Работа с версиями, оценками: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3F4DD2" w:rsidRPr="002B21B7" w:rsidRDefault="003F4DD2" w:rsidP="003F4DD2">
      <w:pPr>
        <w:pStyle w:val="Default"/>
        <w:jc w:val="both"/>
        <w:rPr>
          <w:rFonts w:ascii="Times New Roman" w:hAnsi="Times New Roman" w:cs="Times New Roman"/>
        </w:rPr>
      </w:pPr>
      <w:r w:rsidRPr="002B21B7"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3F4DD2" w:rsidRPr="002B21B7" w:rsidRDefault="003F4DD2" w:rsidP="003F4DD2">
      <w:pPr>
        <w:shd w:val="clear" w:color="auto" w:fill="FFFFFF"/>
        <w:spacing w:line="240" w:lineRule="atLeast"/>
        <w:jc w:val="both"/>
      </w:pPr>
      <w:r w:rsidRPr="002B21B7"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F4DD2" w:rsidRPr="00735A49" w:rsidRDefault="003F4DD2" w:rsidP="003F4DD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firstLine="576"/>
        <w:jc w:val="both"/>
      </w:pPr>
      <w:r w:rsidRPr="00735A49">
        <w:t>Рабочая программа предусматривает индивидуальную, групповую, фронтальную дея</w:t>
      </w:r>
      <w:r w:rsidRPr="00735A49">
        <w:rPr>
          <w:spacing w:val="-1"/>
        </w:rPr>
        <w:t>тельность обучающихся через информационную, исследовательскую, проектную, дискуссион</w:t>
      </w:r>
      <w:r w:rsidRPr="00735A49">
        <w:t>ную деятельность. Предполагается проведение разных форм уроков: лекции, семинары, конференции, практикумы, уроки-исследования, которые способствуют лучшему усвоению учащимися определенной суммы знаний, развитию личности, познавательных и созидательных способностей.</w:t>
      </w:r>
    </w:p>
    <w:p w:rsidR="003F4DD2" w:rsidRPr="00735A49" w:rsidRDefault="003F4DD2" w:rsidP="003F4DD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firstLine="576"/>
        <w:jc w:val="both"/>
      </w:pPr>
      <w:r w:rsidRPr="00735A49">
        <w:t>Промежуточная аттестация проводится в соответствии с Уставом образовательного учреждения в форме текущего, рубежного и итогового контроля.</w:t>
      </w:r>
    </w:p>
    <w:p w:rsidR="003F4DD2" w:rsidRDefault="003F4DD2" w:rsidP="003F4DD2">
      <w:pPr>
        <w:suppressAutoHyphens/>
        <w:jc w:val="center"/>
        <w:rPr>
          <w:rFonts w:cs="Calibri"/>
          <w:b/>
          <w:bCs/>
          <w:sz w:val="20"/>
          <w:szCs w:val="20"/>
          <w:lang w:eastAsia="ar-SA"/>
        </w:rPr>
      </w:pPr>
    </w:p>
    <w:p w:rsidR="003F4DD2" w:rsidRPr="00735A49" w:rsidRDefault="003F4DD2" w:rsidP="003F4DD2">
      <w:pPr>
        <w:suppressAutoHyphens/>
        <w:jc w:val="center"/>
        <w:rPr>
          <w:rFonts w:cs="Calibri"/>
          <w:b/>
          <w:bCs/>
          <w:sz w:val="18"/>
          <w:szCs w:val="18"/>
          <w:lang w:eastAsia="ar-SA"/>
        </w:rPr>
      </w:pPr>
      <w:r w:rsidRPr="00735A49">
        <w:rPr>
          <w:rFonts w:cs="Calibri"/>
          <w:b/>
          <w:bCs/>
          <w:sz w:val="18"/>
          <w:szCs w:val="18"/>
          <w:lang w:eastAsia="ar-SA"/>
        </w:rPr>
        <w:t>КРИТЕРИЙ ВЫСТАВЛЕНИЯ ОЦЕНКИ ЗА  УСТНЫЙ ОТВЕТ УЧАЩИХСЯ</w:t>
      </w:r>
    </w:p>
    <w:p w:rsidR="003F4DD2" w:rsidRPr="000706C1" w:rsidRDefault="003F4DD2" w:rsidP="003F4DD2">
      <w:pPr>
        <w:suppressAutoHyphens/>
        <w:jc w:val="center"/>
        <w:rPr>
          <w:rFonts w:cs="Calibri"/>
          <w:sz w:val="20"/>
          <w:szCs w:val="20"/>
          <w:lang w:eastAsia="ar-SA"/>
        </w:rPr>
      </w:pP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1.Ответ оценивается отметкой «5» , если ученик:</w:t>
      </w:r>
    </w:p>
    <w:p w:rsidR="003F4DD2" w:rsidRPr="00735A49" w:rsidRDefault="003F4DD2" w:rsidP="003F4DD2">
      <w:pPr>
        <w:suppressAutoHyphens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полно раскрыл содержание материала в объеме, предусмотренном программой и учебником;</w:t>
      </w:r>
    </w:p>
    <w:p w:rsidR="003F4DD2" w:rsidRPr="00735A49" w:rsidRDefault="003F4DD2" w:rsidP="003F4DD2">
      <w:pPr>
        <w:suppressAutoHyphens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lastRenderedPageBreak/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</w:p>
    <w:p w:rsidR="003F4DD2" w:rsidRPr="00735A49" w:rsidRDefault="003F4DD2" w:rsidP="003F4DD2">
      <w:pPr>
        <w:suppressAutoHyphens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правильно выполнил рисунки, чертежи, графики, сопутствующие ответу;</w:t>
      </w:r>
      <w:r w:rsidRPr="00735A49">
        <w:rPr>
          <w:rFonts w:cs="Calibri"/>
          <w:lang w:eastAsia="ar-SA"/>
        </w:rPr>
        <w:br/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 w:rsidRPr="00735A49">
        <w:rPr>
          <w:rFonts w:cs="Calibri"/>
          <w:lang w:eastAsia="ar-SA"/>
        </w:rPr>
        <w:br/>
        <w:t>• продемонстрировал усвоение ранее изученных сопутствующих вопросов, сформированность и устойчивость используемых при ответе умений и навыков;</w:t>
      </w:r>
      <w:r w:rsidRPr="00735A49">
        <w:rPr>
          <w:rFonts w:cs="Calibri"/>
          <w:lang w:eastAsia="ar-SA"/>
        </w:rPr>
        <w:br/>
        <w:t>• отвечал самостоятельно без наводящих вопросов учителя.</w:t>
      </w:r>
      <w:r w:rsidRPr="00735A49">
        <w:rPr>
          <w:rFonts w:cs="Calibri"/>
          <w:lang w:eastAsia="ar-SA"/>
        </w:rPr>
        <w:br/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2. Ответ оценивается отметкой «4», если: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он удовлетворяет в основном требованиям на отметку «5», но при этом имеет один из недостатков:</w:t>
      </w:r>
    </w:p>
    <w:p w:rsidR="003F4DD2" w:rsidRPr="00735A49" w:rsidRDefault="003F4DD2" w:rsidP="003F4DD2">
      <w:pPr>
        <w:suppressAutoHyphens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•в изложении допущены небольшие пробелы, не исказившие содержание ответа;</w:t>
      </w:r>
      <w:r w:rsidRPr="00735A49">
        <w:rPr>
          <w:rFonts w:cs="Calibri"/>
          <w:lang w:eastAsia="ar-SA"/>
        </w:rPr>
        <w:br/>
        <w:t>• допущены один — два недочета при освещении основного содержания ответа, исправленные на замечания учителя;</w:t>
      </w:r>
    </w:p>
    <w:p w:rsidR="003F4DD2" w:rsidRPr="00735A49" w:rsidRDefault="003F4DD2" w:rsidP="003F4DD2">
      <w:pPr>
        <w:suppressAutoHyphens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3. Отметка «3» ставится в следующих случаях: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при знании теоретического материала выявлена недостаточная сформированность основных умений и навыков.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4. Отметка «2» ставится в следующих случаях</w:t>
      </w:r>
      <w:r w:rsidRPr="00735A49">
        <w:rPr>
          <w:rFonts w:cs="Calibri"/>
          <w:b/>
          <w:bCs/>
          <w:lang w:eastAsia="ar-SA"/>
        </w:rPr>
        <w:t>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не раскрыто основное содержание учебного материала;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обнаружило незнание или непонимание учеником большей или наиболее важной части учебного материала;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5. Отметка «1» ставится в случае, если</w:t>
      </w:r>
      <w:r w:rsidRPr="00735A49">
        <w:rPr>
          <w:rFonts w:cs="Calibri"/>
          <w:b/>
          <w:bCs/>
          <w:lang w:eastAsia="ar-SA"/>
        </w:rPr>
        <w:t>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• учащийся отказался от ответа без объяснения причин</w:t>
      </w:r>
    </w:p>
    <w:p w:rsidR="003F4DD2" w:rsidRPr="00735A49" w:rsidRDefault="003F4DD2" w:rsidP="003F4DD2">
      <w:pPr>
        <w:suppressAutoHyphens/>
        <w:rPr>
          <w:rFonts w:cs="Calibri"/>
          <w:b/>
          <w:bCs/>
          <w:lang w:eastAsia="ar-SA"/>
        </w:rPr>
      </w:pPr>
    </w:p>
    <w:p w:rsidR="003F4DD2" w:rsidRPr="00735A49" w:rsidRDefault="003F4DD2" w:rsidP="003F4DD2">
      <w:pPr>
        <w:suppressAutoHyphens/>
        <w:jc w:val="center"/>
        <w:rPr>
          <w:rFonts w:cs="Calibri"/>
          <w:b/>
          <w:bCs/>
          <w:sz w:val="18"/>
          <w:szCs w:val="18"/>
          <w:lang w:eastAsia="ar-SA"/>
        </w:rPr>
      </w:pPr>
      <w:r w:rsidRPr="00735A49">
        <w:rPr>
          <w:rFonts w:cs="Calibri"/>
          <w:b/>
          <w:bCs/>
          <w:sz w:val="18"/>
          <w:szCs w:val="18"/>
          <w:lang w:eastAsia="ar-SA"/>
        </w:rPr>
        <w:t xml:space="preserve">КРИТЕРИЙ ВЫСТАВЛЕНИЯ ОЦЕНКИ </w:t>
      </w:r>
    </w:p>
    <w:p w:rsidR="003F4DD2" w:rsidRPr="00735A49" w:rsidRDefault="003F4DD2" w:rsidP="003F4DD2">
      <w:pPr>
        <w:suppressAutoHyphens/>
        <w:jc w:val="center"/>
        <w:rPr>
          <w:rFonts w:cs="Calibri"/>
          <w:b/>
          <w:bCs/>
          <w:sz w:val="18"/>
          <w:szCs w:val="18"/>
          <w:lang w:eastAsia="ar-SA"/>
        </w:rPr>
      </w:pPr>
      <w:r w:rsidRPr="00735A49">
        <w:rPr>
          <w:rFonts w:cs="Calibri"/>
          <w:b/>
          <w:bCs/>
          <w:sz w:val="18"/>
          <w:szCs w:val="18"/>
          <w:lang w:eastAsia="ar-SA"/>
        </w:rPr>
        <w:t>ЗА ПИСЬМЕННЫЕ РАБОТЫ ОБУЧАЮЩИХСЯ</w:t>
      </w:r>
    </w:p>
    <w:p w:rsidR="003F4DD2" w:rsidRPr="00735A49" w:rsidRDefault="003F4DD2" w:rsidP="003F4DD2">
      <w:pPr>
        <w:suppressAutoHyphens/>
        <w:jc w:val="center"/>
        <w:rPr>
          <w:rFonts w:cs="Calibri"/>
          <w:lang w:eastAsia="ar-SA"/>
        </w:rPr>
      </w:pP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 xml:space="preserve"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 и орфографической грамотности. </w:t>
      </w:r>
    </w:p>
    <w:p w:rsidR="003F4DD2" w:rsidRPr="002C2894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 xml:space="preserve">При оценке письменной работы исправляются, но не учитываются ошибки на правила, которые не включены в школьную программу; на еще не изученные правила. </w:t>
      </w:r>
      <w:r w:rsidRPr="00735A49">
        <w:rPr>
          <w:rFonts w:cs="Calibri"/>
          <w:lang w:eastAsia="ar-SA"/>
        </w:rPr>
        <w:lastRenderedPageBreak/>
        <w:t>Исправляются, но не учитываются описки. Среди ошибок следует выделить негрубые, т. 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Отметка “5” выставляется, если: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 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ошибок;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Отметка “4” выставляется, если: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 ученик допустил 2 ошибки, а также при наличии 2-х негрубых ошибок. Учитывается оформление работы и общая грамотность;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bCs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Отметка “3” выставляется, если: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 ученик допустил до 4-х ошибок, а также при наличии 5 негрубых ошибок. Учитывается оформление работы;</w:t>
      </w:r>
    </w:p>
    <w:p w:rsidR="003F4DD2" w:rsidRPr="00735A49" w:rsidRDefault="003F4DD2" w:rsidP="003F4DD2">
      <w:pPr>
        <w:suppressAutoHyphens/>
        <w:jc w:val="both"/>
        <w:rPr>
          <w:rFonts w:cs="Calibri"/>
          <w:u w:val="single"/>
          <w:lang w:eastAsia="ar-SA"/>
        </w:rPr>
      </w:pPr>
      <w:r w:rsidRPr="00735A49">
        <w:rPr>
          <w:rFonts w:cs="Calibri"/>
          <w:b/>
          <w:bCs/>
          <w:u w:val="single"/>
          <w:lang w:eastAsia="ar-SA"/>
        </w:rPr>
        <w:t>Отметка “2” выставляется, если</w:t>
      </w:r>
      <w:r w:rsidRPr="00735A49">
        <w:rPr>
          <w:rFonts w:cs="Calibri"/>
          <w:u w:val="single"/>
          <w:lang w:eastAsia="ar-SA"/>
        </w:rPr>
        <w:t>:</w:t>
      </w:r>
    </w:p>
    <w:p w:rsidR="003F4DD2" w:rsidRPr="00735A49" w:rsidRDefault="003F4DD2" w:rsidP="003F4DD2">
      <w:pPr>
        <w:suppressAutoHyphens/>
        <w:jc w:val="both"/>
        <w:rPr>
          <w:rFonts w:cs="Calibri"/>
          <w:lang w:eastAsia="ar-SA"/>
        </w:rPr>
      </w:pPr>
      <w:r w:rsidRPr="00735A49">
        <w:rPr>
          <w:rFonts w:cs="Calibri"/>
          <w:lang w:eastAsia="ar-SA"/>
        </w:rPr>
        <w:t>ученик допустил более 4-х ошибок.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u w:val="single"/>
          <w:lang w:eastAsia="ar-SA"/>
        </w:rPr>
      </w:pPr>
      <w:r w:rsidRPr="00735A49">
        <w:rPr>
          <w:rFonts w:cs="Calibri"/>
          <w:b/>
          <w:u w:val="single"/>
          <w:lang w:eastAsia="ar-SA"/>
        </w:rPr>
        <w:t xml:space="preserve">При оценке выполнения дополнительных заданий отметки выставляются следующим образом: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“5”</w:t>
      </w:r>
      <w:r w:rsidRPr="00735A49">
        <w:rPr>
          <w:rFonts w:cs="Calibri"/>
          <w:lang w:eastAsia="ar-SA"/>
        </w:rPr>
        <w:t xml:space="preserve"> – если все задания выполнены;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“4”</w:t>
      </w:r>
      <w:r w:rsidRPr="00735A49">
        <w:rPr>
          <w:rFonts w:cs="Calibri"/>
          <w:lang w:eastAsia="ar-SA"/>
        </w:rPr>
        <w:t xml:space="preserve"> – выполнено правильно не менее ¾ заданий;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“3”</w:t>
      </w:r>
      <w:r w:rsidRPr="00735A49">
        <w:rPr>
          <w:rFonts w:cs="Calibri"/>
          <w:lang w:eastAsia="ar-SA"/>
        </w:rPr>
        <w:t xml:space="preserve"> – за работу, в которой правильно выполнено не менее половины работы;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“2”</w:t>
      </w:r>
      <w:r w:rsidRPr="00735A49">
        <w:rPr>
          <w:rFonts w:cs="Calibri"/>
          <w:lang w:eastAsia="ar-SA"/>
        </w:rPr>
        <w:t xml:space="preserve"> – выставляется за работу, в которой не выполнено более половины заданий. </w:t>
      </w:r>
    </w:p>
    <w:p w:rsidR="003F4DD2" w:rsidRPr="00735A49" w:rsidRDefault="003F4DD2" w:rsidP="003F4DD2">
      <w:pPr>
        <w:suppressAutoHyphens/>
        <w:jc w:val="both"/>
        <w:rPr>
          <w:rFonts w:cs="Calibri"/>
          <w:b/>
          <w:u w:val="single"/>
          <w:lang w:eastAsia="ar-SA"/>
        </w:rPr>
      </w:pPr>
      <w:r w:rsidRPr="00735A49">
        <w:rPr>
          <w:rFonts w:cs="Calibri"/>
          <w:b/>
          <w:u w:val="single"/>
          <w:lang w:eastAsia="ar-SA"/>
        </w:rPr>
        <w:t xml:space="preserve">При оценке контрольного диктанта на понятия отметки выставляются: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 xml:space="preserve">- “5” </w:t>
      </w:r>
      <w:r w:rsidRPr="00735A49">
        <w:rPr>
          <w:rFonts w:cs="Calibri"/>
          <w:lang w:eastAsia="ar-SA"/>
        </w:rPr>
        <w:t>– нет ошибок;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 xml:space="preserve"> - “4”</w:t>
      </w:r>
      <w:r w:rsidRPr="00735A49">
        <w:rPr>
          <w:rFonts w:cs="Calibri"/>
          <w:lang w:eastAsia="ar-SA"/>
        </w:rPr>
        <w:t xml:space="preserve"> – 1-2 ошибки;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“3”</w:t>
      </w:r>
      <w:r w:rsidRPr="00735A49">
        <w:rPr>
          <w:rFonts w:cs="Calibri"/>
          <w:lang w:eastAsia="ar-SA"/>
        </w:rPr>
        <w:t xml:space="preserve"> – 3-4 ошибки; </w:t>
      </w:r>
    </w:p>
    <w:p w:rsidR="003F4DD2" w:rsidRPr="00735A49" w:rsidRDefault="003F4DD2" w:rsidP="003F4DD2">
      <w:pPr>
        <w:suppressAutoHyphens/>
        <w:ind w:firstLine="708"/>
        <w:jc w:val="both"/>
        <w:rPr>
          <w:rFonts w:cs="Calibri"/>
          <w:lang w:eastAsia="ar-SA"/>
        </w:rPr>
      </w:pPr>
      <w:r w:rsidRPr="00735A49">
        <w:rPr>
          <w:rFonts w:cs="Calibri"/>
          <w:b/>
          <w:lang w:eastAsia="ar-SA"/>
        </w:rPr>
        <w:t>- “2”</w:t>
      </w:r>
      <w:r w:rsidRPr="00735A49">
        <w:rPr>
          <w:rFonts w:cs="Calibri"/>
          <w:lang w:eastAsia="ar-SA"/>
        </w:rPr>
        <w:t xml:space="preserve"> – допущено до 7 ошибок.</w:t>
      </w:r>
    </w:p>
    <w:p w:rsidR="003F4DD2" w:rsidRPr="00BE4B46" w:rsidRDefault="003F4DD2" w:rsidP="003F4DD2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BE4B46">
        <w:rPr>
          <w:b/>
          <w:color w:val="000000"/>
        </w:rPr>
        <w:t>Основными формами контроля з</w:t>
      </w:r>
      <w:r>
        <w:rPr>
          <w:b/>
          <w:color w:val="000000"/>
        </w:rPr>
        <w:t>наний, умений, навыков являются</w:t>
      </w:r>
      <w:r w:rsidRPr="00BE4B46">
        <w:rPr>
          <w:b/>
          <w:color w:val="000000"/>
        </w:rPr>
        <w:t xml:space="preserve">: текущий и промежуточный </w:t>
      </w:r>
      <w:r>
        <w:rPr>
          <w:b/>
          <w:color w:val="000000"/>
        </w:rPr>
        <w:t xml:space="preserve">и итоговый </w:t>
      </w:r>
      <w:r w:rsidRPr="00BE4B46">
        <w:rPr>
          <w:b/>
          <w:color w:val="000000"/>
        </w:rPr>
        <w:t>контроль знаний, которые позволяют:</w:t>
      </w:r>
    </w:p>
    <w:p w:rsidR="003F4DD2" w:rsidRPr="00BE4B46" w:rsidRDefault="003F4DD2" w:rsidP="003F4DD2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E4B46">
        <w:rPr>
          <w:color w:val="000000"/>
        </w:rPr>
        <w:t>определить фактический уровень знаний, умений и навыков обучающихся по предмету (согласно учебного плана);</w:t>
      </w:r>
    </w:p>
    <w:p w:rsidR="003F4DD2" w:rsidRPr="00BE4B46" w:rsidRDefault="003F4DD2" w:rsidP="003F4DD2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BE4B46">
        <w:rPr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F4DD2" w:rsidRPr="00BE4B46" w:rsidRDefault="003F4DD2" w:rsidP="003F4DD2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E4B46">
        <w:rPr>
          <w:color w:val="00000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3F4DD2" w:rsidRDefault="003F4DD2" w:rsidP="003F4DD2">
      <w:pPr>
        <w:pStyle w:val="a8"/>
        <w:spacing w:before="0" w:beforeAutospacing="0" w:after="0" w:afterAutospacing="0"/>
        <w:jc w:val="both"/>
        <w:rPr>
          <w:color w:val="000000"/>
        </w:rPr>
      </w:pPr>
      <w:r w:rsidRPr="00BE4B46">
        <w:rPr>
          <w:b/>
          <w:bCs/>
          <w:color w:val="000000"/>
        </w:rPr>
        <w:t>1.Текущий контроль знаний</w:t>
      </w:r>
      <w:r w:rsidRPr="00BE4B46">
        <w:rPr>
          <w:rStyle w:val="apple-converted-space"/>
          <w:color w:val="000000"/>
        </w:rPr>
        <w:t> </w:t>
      </w:r>
      <w:r w:rsidRPr="00BE4B46">
        <w:rPr>
          <w:color w:val="000000"/>
        </w:rPr>
        <w:t>– проверка знаний обучающихся через опросы, самостоятельные и контрольные работы, зачеты, тестирование и т.п. в рамках урока.</w:t>
      </w:r>
    </w:p>
    <w:p w:rsidR="003F4DD2" w:rsidRPr="00BE4B46" w:rsidRDefault="003F4DD2" w:rsidP="003F4DD2">
      <w:pPr>
        <w:pStyle w:val="a8"/>
        <w:spacing w:before="0" w:beforeAutospacing="0" w:after="0" w:afterAutospacing="0"/>
        <w:jc w:val="both"/>
        <w:rPr>
          <w:color w:val="000000"/>
        </w:rPr>
      </w:pPr>
      <w:r w:rsidRPr="00BE4B46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  <w:r>
        <w:rPr>
          <w:color w:val="000000"/>
        </w:rPr>
        <w:t xml:space="preserve"> В рамках текущего контроля предполагается опрос 4-5 учащихся за урок.</w:t>
      </w:r>
    </w:p>
    <w:p w:rsidR="003F4DD2" w:rsidRPr="00BE4B46" w:rsidRDefault="003F4DD2" w:rsidP="003F4DD2">
      <w:pPr>
        <w:pStyle w:val="a8"/>
        <w:spacing w:before="0" w:beforeAutospacing="0" w:after="0" w:afterAutospacing="0"/>
        <w:jc w:val="both"/>
        <w:rPr>
          <w:color w:val="000000"/>
        </w:rPr>
      </w:pPr>
      <w:r w:rsidRPr="00BE4B46">
        <w:rPr>
          <w:b/>
          <w:bCs/>
          <w:color w:val="000000"/>
        </w:rPr>
        <w:t>2.Промежуточный контроль знаний</w:t>
      </w:r>
      <w:r w:rsidRPr="00BE4B46">
        <w:rPr>
          <w:rStyle w:val="apple-converted-space"/>
          <w:color w:val="000000"/>
        </w:rPr>
        <w:t> </w:t>
      </w:r>
      <w:r w:rsidRPr="00BE4B46">
        <w:rPr>
          <w:color w:val="000000"/>
        </w:rPr>
        <w:t>обучающихся</w:t>
      </w:r>
      <w:r>
        <w:rPr>
          <w:color w:val="000000"/>
        </w:rPr>
        <w:t xml:space="preserve"> - </w:t>
      </w:r>
      <w:r w:rsidRPr="00BE4B46">
        <w:rPr>
          <w:color w:val="000000"/>
        </w:rPr>
        <w:t xml:space="preserve"> контроль результативности обучения школьника, осуществляемый по окончании полугодия на основе результатов текущего контроля.</w:t>
      </w:r>
      <w:r>
        <w:rPr>
          <w:color w:val="000000"/>
        </w:rPr>
        <w:t xml:space="preserve"> </w:t>
      </w:r>
      <w:r w:rsidRPr="00BE4B46">
        <w:rPr>
          <w:color w:val="000000"/>
        </w:rPr>
        <w:t>Промежуточный контроль проводится в соответствии с установленным годовым календарным учебным графиком</w:t>
      </w:r>
      <w:r>
        <w:rPr>
          <w:color w:val="000000"/>
        </w:rPr>
        <w:t xml:space="preserve"> МБОУ СОШ № 2</w:t>
      </w:r>
      <w:r w:rsidRPr="00BE4B46">
        <w:rPr>
          <w:color w:val="000000"/>
        </w:rPr>
        <w:t>.</w:t>
      </w:r>
    </w:p>
    <w:p w:rsidR="003F4DD2" w:rsidRPr="00BE4B46" w:rsidRDefault="003F4DD2" w:rsidP="003F4DD2">
      <w:pPr>
        <w:pStyle w:val="a8"/>
        <w:spacing w:before="0" w:beforeAutospacing="0" w:after="0" w:afterAutospacing="0"/>
        <w:rPr>
          <w:color w:val="000000"/>
        </w:rPr>
      </w:pPr>
      <w:r w:rsidRPr="00BE4B46">
        <w:rPr>
          <w:b/>
          <w:bCs/>
          <w:color w:val="000000"/>
        </w:rPr>
        <w:t>3. Итоговая аттестация обучающихся</w:t>
      </w:r>
    </w:p>
    <w:p w:rsidR="003F4DD2" w:rsidRPr="00B67DAB" w:rsidRDefault="003F4DD2" w:rsidP="003F4DD2">
      <w:pPr>
        <w:pStyle w:val="a8"/>
        <w:spacing w:before="0" w:beforeAutospacing="0" w:after="0" w:afterAutospacing="0"/>
        <w:rPr>
          <w:color w:val="000000"/>
        </w:rPr>
      </w:pPr>
      <w:r w:rsidRPr="00BE4B46">
        <w:rPr>
          <w:color w:val="000000"/>
        </w:rPr>
        <w:t xml:space="preserve">Итоговая аттестация обучающихся </w:t>
      </w:r>
      <w:r>
        <w:rPr>
          <w:color w:val="000000"/>
        </w:rPr>
        <w:t>5</w:t>
      </w:r>
      <w:r w:rsidRPr="00BE4B46">
        <w:rPr>
          <w:color w:val="000000"/>
        </w:rPr>
        <w:t>-х проводится по окончании учебного года на основе</w:t>
      </w:r>
      <w:r>
        <w:rPr>
          <w:color w:val="000000"/>
        </w:rPr>
        <w:t xml:space="preserve"> итогов промежуточного контроля.</w:t>
      </w:r>
    </w:p>
    <w:p w:rsidR="003F4DD2" w:rsidRPr="009415AE" w:rsidRDefault="003F4DD2" w:rsidP="003F4DD2">
      <w:pPr>
        <w:pStyle w:val="a8"/>
        <w:spacing w:before="0" w:beforeAutospacing="0" w:after="0" w:afterAutospacing="0"/>
        <w:jc w:val="both"/>
        <w:rPr>
          <w:color w:val="292929"/>
          <w:shd w:val="clear" w:color="auto" w:fill="FAF1DE"/>
        </w:rPr>
      </w:pPr>
      <w:r>
        <w:rPr>
          <w:color w:val="444444"/>
        </w:rPr>
        <w:lastRenderedPageBreak/>
        <w:t xml:space="preserve">        О</w:t>
      </w:r>
      <w:r w:rsidRPr="009415AE">
        <w:rPr>
          <w:color w:val="444444"/>
        </w:rPr>
        <w:t xml:space="preserve">тметки обучающихся за </w:t>
      </w:r>
      <w:r>
        <w:rPr>
          <w:color w:val="444444"/>
        </w:rPr>
        <w:t>четверть</w:t>
      </w:r>
      <w:r w:rsidRPr="009415AE">
        <w:rPr>
          <w:color w:val="444444"/>
        </w:rPr>
        <w:t xml:space="preserve"> выставляются на основании результатов текущего контроля успеваемости, осуществляемого потемно</w:t>
      </w:r>
      <w:r>
        <w:rPr>
          <w:color w:val="444444"/>
        </w:rPr>
        <w:t xml:space="preserve"> и</w:t>
      </w:r>
      <w:r w:rsidRPr="009415AE">
        <w:rPr>
          <w:color w:val="444444"/>
        </w:rPr>
        <w:t xml:space="preserve"> поурочно за    два  дня до начала каникул или начала промежуточной  и  итоговой аттестации</w:t>
      </w:r>
      <w:r>
        <w:rPr>
          <w:color w:val="444444"/>
        </w:rPr>
        <w:t>.</w:t>
      </w:r>
      <w:r w:rsidRPr="009415AE">
        <w:rPr>
          <w:rStyle w:val="30"/>
          <w:color w:val="292929"/>
          <w:shd w:val="clear" w:color="auto" w:fill="FAF1DE"/>
        </w:rPr>
        <w:t xml:space="preserve"> </w:t>
      </w:r>
      <w:r w:rsidRPr="009415AE">
        <w:rPr>
          <w:rStyle w:val="apple-converted-space"/>
          <w:color w:val="292929"/>
          <w:shd w:val="clear" w:color="auto" w:fill="FAF1DE"/>
        </w:rPr>
        <w:t> </w:t>
      </w:r>
    </w:p>
    <w:p w:rsidR="003F4DD2" w:rsidRPr="009415AE" w:rsidRDefault="003F4DD2" w:rsidP="003F4DD2">
      <w:pPr>
        <w:pStyle w:val="a8"/>
        <w:spacing w:before="0" w:beforeAutospacing="0" w:after="0" w:afterAutospacing="0"/>
        <w:jc w:val="both"/>
        <w:rPr>
          <w:color w:val="292929"/>
          <w:shd w:val="clear" w:color="auto" w:fill="FAF1DE"/>
        </w:rPr>
      </w:pPr>
      <w:r>
        <w:rPr>
          <w:color w:val="292929"/>
          <w:shd w:val="clear" w:color="auto" w:fill="FAF1DE"/>
        </w:rPr>
        <w:t xml:space="preserve">       </w:t>
      </w:r>
      <w:r w:rsidRPr="009415AE">
        <w:rPr>
          <w:color w:val="292929"/>
          <w:shd w:val="clear" w:color="auto" w:fill="FAF1DE"/>
        </w:rPr>
        <w:t>Отметка выставляется при наличии 5-ти и более текущих отметок за соответствующий период при п</w:t>
      </w:r>
      <w:r>
        <w:rPr>
          <w:color w:val="292929"/>
          <w:shd w:val="clear" w:color="auto" w:fill="FAF1DE"/>
        </w:rPr>
        <w:t>роведении урока 2 часа в неделю.</w:t>
      </w:r>
      <w:r w:rsidRPr="009415AE">
        <w:rPr>
          <w:color w:val="292929"/>
          <w:shd w:val="clear" w:color="auto" w:fill="FAF1DE"/>
        </w:rPr>
        <w:t xml:space="preserve"> </w:t>
      </w:r>
    </w:p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Default="003F4DD2" w:rsidP="003F4DD2"/>
    <w:p w:rsidR="003F4DD2" w:rsidRPr="002B21B7" w:rsidRDefault="003F4DD2" w:rsidP="003F4DD2">
      <w:pPr>
        <w:shd w:val="clear" w:color="auto" w:fill="FFFFFF"/>
        <w:spacing w:line="240" w:lineRule="atLeast"/>
        <w:jc w:val="both"/>
      </w:pPr>
    </w:p>
    <w:p w:rsidR="003F4DD2" w:rsidRDefault="003F4DD2" w:rsidP="003F4DD2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3F4DD2" w:rsidRDefault="003F4DD2" w:rsidP="003F4DD2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Согласовано                                                                                     Согласовано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Протокол заседания                                                                   Заместитель директора по УВР</w:t>
      </w:r>
    </w:p>
    <w:p w:rsidR="00476D1A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Методического объединения учителей</w:t>
      </w:r>
    </w:p>
    <w:p w:rsidR="003F4DD2" w:rsidRDefault="00476D1A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истории, обществознания, экономики и права</w:t>
      </w:r>
      <w:r w:rsidR="003F4DD2">
        <w:rPr>
          <w:lang w:eastAsia="ar-SA"/>
        </w:rPr>
        <w:t xml:space="preserve">  </w:t>
      </w:r>
      <w:r>
        <w:rPr>
          <w:lang w:eastAsia="ar-SA"/>
        </w:rPr>
        <w:t xml:space="preserve">                    </w:t>
      </w:r>
      <w:r w:rsidR="003F4DD2">
        <w:rPr>
          <w:lang w:eastAsia="ar-SA"/>
        </w:rPr>
        <w:t>________ И.Г. Маликова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МБОУ СОШ №2                                                                        </w:t>
      </w:r>
      <w:r w:rsidR="00476D1A">
        <w:rPr>
          <w:lang w:eastAsia="ar-SA"/>
        </w:rPr>
        <w:t>30</w:t>
      </w:r>
      <w:r>
        <w:rPr>
          <w:lang w:eastAsia="ar-SA"/>
        </w:rPr>
        <w:t xml:space="preserve">. </w:t>
      </w:r>
      <w:r w:rsidR="00476D1A">
        <w:rPr>
          <w:lang w:eastAsia="ar-SA"/>
        </w:rPr>
        <w:t>08</w:t>
      </w:r>
      <w:r>
        <w:rPr>
          <w:lang w:eastAsia="ar-SA"/>
        </w:rPr>
        <w:t>. 2017 год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от </w:t>
      </w:r>
      <w:r w:rsidR="00476D1A">
        <w:rPr>
          <w:lang w:eastAsia="ar-SA"/>
        </w:rPr>
        <w:t>28.08.</w:t>
      </w:r>
      <w:r>
        <w:rPr>
          <w:lang w:eastAsia="ar-SA"/>
        </w:rPr>
        <w:t xml:space="preserve">2017 года № </w:t>
      </w:r>
      <w:r w:rsidR="00476D1A">
        <w:rPr>
          <w:lang w:eastAsia="ar-SA"/>
        </w:rPr>
        <w:t>1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___________В.Н. Дубовикова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Согласовано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Протокол заседания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Методического совета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МБОУ СОШ №2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от </w:t>
      </w:r>
      <w:r w:rsidR="00476D1A">
        <w:rPr>
          <w:lang w:eastAsia="ar-SA"/>
        </w:rPr>
        <w:t xml:space="preserve">30.08. </w:t>
      </w:r>
      <w:r>
        <w:rPr>
          <w:lang w:eastAsia="ar-SA"/>
        </w:rPr>
        <w:t>2017</w:t>
      </w:r>
      <w:r w:rsidR="00484312">
        <w:rPr>
          <w:lang w:eastAsia="ar-SA"/>
        </w:rPr>
        <w:t xml:space="preserve"> </w:t>
      </w:r>
      <w:r>
        <w:rPr>
          <w:lang w:eastAsia="ar-SA"/>
        </w:rPr>
        <w:t xml:space="preserve">года № </w:t>
      </w:r>
      <w:r w:rsidR="00476D1A">
        <w:rPr>
          <w:lang w:eastAsia="ar-SA"/>
        </w:rPr>
        <w:t>2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__________ Н.А. Вакало</w:t>
      </w:r>
    </w:p>
    <w:p w:rsidR="003F4DD2" w:rsidRDefault="003F4DD2" w:rsidP="003F4DD2">
      <w:pPr>
        <w:widowControl w:val="0"/>
        <w:suppressAutoHyphens/>
        <w:autoSpaceDE w:val="0"/>
        <w:rPr>
          <w:lang w:eastAsia="ar-SA"/>
        </w:rPr>
      </w:pPr>
    </w:p>
    <w:p w:rsidR="003F4DD2" w:rsidRDefault="003F4DD2" w:rsidP="003F4DD2">
      <w:pPr>
        <w:suppressAutoHyphens/>
        <w:rPr>
          <w:rFonts w:ascii="Calibri" w:eastAsia="Calibri" w:hAnsi="Calibri" w:cs="Calibri"/>
          <w:lang w:eastAsia="ar-SA"/>
        </w:rPr>
      </w:pPr>
    </w:p>
    <w:p w:rsidR="003F4DD2" w:rsidRDefault="003F4DD2" w:rsidP="003F4DD2"/>
    <w:p w:rsidR="003F4DD2" w:rsidRPr="00735A49" w:rsidRDefault="003F4DD2" w:rsidP="003F4DD2"/>
    <w:p w:rsidR="003F4DD2" w:rsidRPr="00735A49" w:rsidRDefault="003F4DD2" w:rsidP="003F4DD2"/>
    <w:p w:rsidR="003F4DD2" w:rsidRPr="002B21B7" w:rsidRDefault="003F4DD2" w:rsidP="003F4DD2">
      <w:pPr>
        <w:jc w:val="both"/>
      </w:pPr>
    </w:p>
    <w:p w:rsidR="003F4DD2" w:rsidRDefault="003F4DD2" w:rsidP="003F4DD2">
      <w:pPr>
        <w:pStyle w:val="a4"/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3F4DD2" w:rsidRDefault="003F4DD2" w:rsidP="003F4DD2"/>
    <w:sectPr w:rsidR="003F4DD2" w:rsidSect="003F4D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8938"/>
      <w:docPartObj>
        <w:docPartGallery w:val="Page Numbers (Bottom of Page)"/>
        <w:docPartUnique/>
      </w:docPartObj>
    </w:sdtPr>
    <w:sdtEndPr/>
    <w:sdtContent>
      <w:p w:rsidR="0000469D" w:rsidRDefault="009A5B4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69D" w:rsidRDefault="009A5B4E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500BB"/>
    <w:multiLevelType w:val="multilevel"/>
    <w:tmpl w:val="68A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713F"/>
    <w:rsid w:val="00024BD2"/>
    <w:rsid w:val="000671C6"/>
    <w:rsid w:val="0008262D"/>
    <w:rsid w:val="000D22EB"/>
    <w:rsid w:val="00102970"/>
    <w:rsid w:val="001169EF"/>
    <w:rsid w:val="001200E3"/>
    <w:rsid w:val="00167E8A"/>
    <w:rsid w:val="00373FEB"/>
    <w:rsid w:val="003F4DD2"/>
    <w:rsid w:val="004303CD"/>
    <w:rsid w:val="00476D1A"/>
    <w:rsid w:val="00484312"/>
    <w:rsid w:val="00495DF4"/>
    <w:rsid w:val="004F4826"/>
    <w:rsid w:val="006505C4"/>
    <w:rsid w:val="006C680A"/>
    <w:rsid w:val="006E206A"/>
    <w:rsid w:val="0092129A"/>
    <w:rsid w:val="00980BED"/>
    <w:rsid w:val="009A5B4E"/>
    <w:rsid w:val="009D4371"/>
    <w:rsid w:val="00A3531D"/>
    <w:rsid w:val="00A62D0A"/>
    <w:rsid w:val="00A639C9"/>
    <w:rsid w:val="00AF081E"/>
    <w:rsid w:val="00B447FE"/>
    <w:rsid w:val="00BB3A4F"/>
    <w:rsid w:val="00BC6884"/>
    <w:rsid w:val="00BF2DF3"/>
    <w:rsid w:val="00C11B59"/>
    <w:rsid w:val="00C32FF8"/>
    <w:rsid w:val="00C47FF7"/>
    <w:rsid w:val="00CD0A65"/>
    <w:rsid w:val="00CD418C"/>
    <w:rsid w:val="00D576CC"/>
    <w:rsid w:val="00D67E1B"/>
    <w:rsid w:val="00D765D8"/>
    <w:rsid w:val="00D77758"/>
    <w:rsid w:val="00E0713F"/>
    <w:rsid w:val="00E15F14"/>
    <w:rsid w:val="00E87FCC"/>
    <w:rsid w:val="00EB2998"/>
    <w:rsid w:val="00F61F05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CB923E7-627F-4AAC-BE1F-70F9EA1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D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71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E07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0713F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71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3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uiPriority w:val="99"/>
    <w:rsid w:val="003F4DD2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3F4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F4DD2"/>
  </w:style>
  <w:style w:type="paragraph" w:styleId="a8">
    <w:name w:val="Normal (Web)"/>
    <w:basedOn w:val="a"/>
    <w:uiPriority w:val="99"/>
    <w:unhideWhenUsed/>
    <w:rsid w:val="003F4DD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F4D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F4DD2"/>
    <w:pPr>
      <w:ind w:left="720"/>
      <w:contextualSpacing/>
    </w:pPr>
  </w:style>
  <w:style w:type="paragraph" w:styleId="aa">
    <w:name w:val="footer"/>
    <w:basedOn w:val="a"/>
    <w:link w:val="ab"/>
    <w:unhideWhenUsed/>
    <w:rsid w:val="009A5B4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rsid w:val="009A5B4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5ABD-72E6-416C-A4DA-79DAF180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дима</cp:lastModifiedBy>
  <cp:revision>15</cp:revision>
  <dcterms:created xsi:type="dcterms:W3CDTF">2017-09-06T15:08:00Z</dcterms:created>
  <dcterms:modified xsi:type="dcterms:W3CDTF">2018-11-15T11:07:00Z</dcterms:modified>
</cp:coreProperties>
</file>