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29" w:rsidRDefault="00D40FAB" w:rsidP="00D40FAB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Пояснительная записка</w:t>
      </w:r>
    </w:p>
    <w:p w:rsidR="00D40FAB" w:rsidRDefault="00D40FAB" w:rsidP="00D40FAB">
      <w:pPr>
        <w:jc w:val="center"/>
        <w:rPr>
          <w:b/>
          <w:sz w:val="28"/>
        </w:rPr>
      </w:pPr>
      <w:r>
        <w:rPr>
          <w:b/>
          <w:sz w:val="28"/>
        </w:rPr>
        <w:t>Введение</w:t>
      </w:r>
    </w:p>
    <w:p w:rsidR="00D40FAB" w:rsidRDefault="00D40FAB" w:rsidP="00D40FAB">
      <w:pPr>
        <w:rPr>
          <w:sz w:val="28"/>
        </w:rPr>
      </w:pPr>
      <w:r>
        <w:rPr>
          <w:sz w:val="28"/>
        </w:rPr>
        <w:t>Рабочая программа по предмету «Английский язык» для основной школы предназначена для учащихся 5 класса, изучающих английский язык.</w:t>
      </w:r>
    </w:p>
    <w:p w:rsidR="00D40FAB" w:rsidRDefault="00D40FAB" w:rsidP="00D40FAB">
      <w:pPr>
        <w:rPr>
          <w:sz w:val="28"/>
        </w:rPr>
      </w:pPr>
      <w:r>
        <w:rPr>
          <w:sz w:val="28"/>
        </w:rPr>
        <w:t>Рабочая программа ориентирована на использование учебно-методического комплекса «</w:t>
      </w:r>
      <w:r>
        <w:rPr>
          <w:sz w:val="28"/>
          <w:lang w:val="en-GB"/>
        </w:rPr>
        <w:t>Spotlight</w:t>
      </w:r>
      <w:r>
        <w:rPr>
          <w:sz w:val="28"/>
        </w:rPr>
        <w:t>»</w:t>
      </w:r>
    </w:p>
    <w:p w:rsidR="00D40FAB" w:rsidRDefault="00D40FAB" w:rsidP="00D40FAB">
      <w:pPr>
        <w:rPr>
          <w:sz w:val="28"/>
        </w:rPr>
      </w:pPr>
      <w:r>
        <w:rPr>
          <w:sz w:val="28"/>
        </w:rPr>
        <w:t>Рабочая программа разработана на основе следующих нормативно-правовых документов:</w:t>
      </w:r>
    </w:p>
    <w:p w:rsidR="00D40FAB" w:rsidRDefault="00D40FAB" w:rsidP="00D40FAB">
      <w:pPr>
        <w:rPr>
          <w:sz w:val="28"/>
        </w:rPr>
      </w:pPr>
      <w:r>
        <w:rPr>
          <w:sz w:val="28"/>
        </w:rPr>
        <w:t>Закон РФ «Об образовании»</w:t>
      </w:r>
    </w:p>
    <w:p w:rsidR="00D40FAB" w:rsidRDefault="00D40FAB" w:rsidP="00D40FAB">
      <w:pPr>
        <w:rPr>
          <w:sz w:val="28"/>
        </w:rPr>
      </w:pPr>
      <w:r>
        <w:rPr>
          <w:sz w:val="28"/>
        </w:rPr>
        <w:t>Федеральный государственный стандарт основного общего образования</w:t>
      </w:r>
    </w:p>
    <w:p w:rsidR="00D40FAB" w:rsidRDefault="00D40FAB" w:rsidP="00D40FAB">
      <w:pPr>
        <w:rPr>
          <w:sz w:val="28"/>
        </w:rPr>
      </w:pPr>
      <w:r>
        <w:rPr>
          <w:sz w:val="28"/>
        </w:rPr>
        <w:t>Примерные образовательные программы по учебным предметам</w:t>
      </w:r>
    </w:p>
    <w:p w:rsidR="00D40FAB" w:rsidRDefault="00D40FAB" w:rsidP="00D40FAB">
      <w:pPr>
        <w:rPr>
          <w:sz w:val="28"/>
        </w:rPr>
      </w:pPr>
      <w:r>
        <w:rPr>
          <w:sz w:val="28"/>
        </w:rPr>
        <w:t>Федеральный перечень учебников, утвержденных, рекомендованных к использованию в образовательном процессе в образовательных учреждениях</w:t>
      </w:r>
    </w:p>
    <w:p w:rsidR="00D40FAB" w:rsidRDefault="00D40FAB" w:rsidP="00D40FAB">
      <w:pPr>
        <w:rPr>
          <w:sz w:val="28"/>
        </w:rPr>
      </w:pPr>
    </w:p>
    <w:p w:rsidR="00D40FAB" w:rsidRDefault="00D40FAB" w:rsidP="00D40FAB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Общая характеристика учебного предмета «Иностранный язык» </w:t>
      </w:r>
    </w:p>
    <w:p w:rsidR="00D40FAB" w:rsidRDefault="00D40FAB" w:rsidP="00D40FAB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Цели  и задачи курса</w:t>
      </w:r>
    </w:p>
    <w:p w:rsidR="00D40FAB" w:rsidRDefault="00D40FAB" w:rsidP="00D40FAB">
      <w:pPr>
        <w:rPr>
          <w:sz w:val="28"/>
        </w:rPr>
      </w:pPr>
      <w:r>
        <w:rPr>
          <w:sz w:val="28"/>
        </w:rPr>
        <w:t xml:space="preserve">Иностранный язык входит в общеобразовательную область «Филология». Язык – средство коммуникации между людьми, представляющими разные страны и народы. Обучение иностранному языку направлено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D40FAB" w:rsidRDefault="00D40FAB" w:rsidP="00D40FAB">
      <w:pPr>
        <w:rPr>
          <w:b/>
          <w:sz w:val="28"/>
        </w:rPr>
      </w:pPr>
      <w:r>
        <w:rPr>
          <w:b/>
          <w:sz w:val="28"/>
        </w:rPr>
        <w:t>в направлении личностного развития</w:t>
      </w:r>
    </w:p>
    <w:p w:rsidR="00D40FAB" w:rsidRDefault="00D40FAB" w:rsidP="00D40FAB">
      <w:pPr>
        <w:rPr>
          <w:sz w:val="28"/>
        </w:rPr>
      </w:pPr>
      <w:r>
        <w:rPr>
          <w:sz w:val="28"/>
        </w:rPr>
        <w:t>общее представление о мире как о многоязычном и поликультурном сообществе,</w:t>
      </w:r>
    </w:p>
    <w:p w:rsidR="00D40FAB" w:rsidRDefault="00D40FAB" w:rsidP="00D40FAB">
      <w:pPr>
        <w:rPr>
          <w:sz w:val="28"/>
        </w:rPr>
      </w:pPr>
      <w:r>
        <w:rPr>
          <w:sz w:val="28"/>
        </w:rPr>
        <w:t>осознание языка как основного средства общения,</w:t>
      </w:r>
    </w:p>
    <w:p w:rsidR="00D40FAB" w:rsidRPr="00D40FAB" w:rsidRDefault="00D40FAB" w:rsidP="00D40FAB">
      <w:pPr>
        <w:rPr>
          <w:sz w:val="28"/>
        </w:rPr>
      </w:pPr>
    </w:p>
    <w:p w:rsidR="00D40FAB" w:rsidRDefault="00D40FAB" w:rsidP="00D40FAB">
      <w:pPr>
        <w:rPr>
          <w:b/>
          <w:sz w:val="28"/>
        </w:rPr>
      </w:pPr>
      <w:r>
        <w:rPr>
          <w:b/>
          <w:sz w:val="28"/>
        </w:rPr>
        <w:t xml:space="preserve">в </w:t>
      </w:r>
      <w:proofErr w:type="spellStart"/>
      <w:r>
        <w:rPr>
          <w:b/>
          <w:sz w:val="28"/>
        </w:rPr>
        <w:t>метапредметном</w:t>
      </w:r>
      <w:proofErr w:type="spellEnd"/>
      <w:r>
        <w:rPr>
          <w:b/>
          <w:sz w:val="28"/>
        </w:rPr>
        <w:t xml:space="preserve"> направлении</w:t>
      </w:r>
    </w:p>
    <w:p w:rsidR="00D40FAB" w:rsidRDefault="00D40FAB" w:rsidP="00D40FAB">
      <w:pPr>
        <w:rPr>
          <w:sz w:val="28"/>
        </w:rPr>
      </w:pPr>
      <w:r>
        <w:rPr>
          <w:sz w:val="28"/>
        </w:rPr>
        <w:t>формирование умения планировать свое речевое и неречевое поведение</w:t>
      </w:r>
    </w:p>
    <w:p w:rsidR="00D40FAB" w:rsidRDefault="008B155A" w:rsidP="00D40FAB">
      <w:pPr>
        <w:rPr>
          <w:sz w:val="28"/>
        </w:rPr>
      </w:pPr>
      <w:r>
        <w:rPr>
          <w:sz w:val="28"/>
        </w:rPr>
        <w:lastRenderedPageBreak/>
        <w:t>развитие исследовательских учебных действий</w:t>
      </w:r>
    </w:p>
    <w:p w:rsidR="008B155A" w:rsidRPr="00D40FAB" w:rsidRDefault="008B155A" w:rsidP="00D40FAB">
      <w:pPr>
        <w:rPr>
          <w:sz w:val="28"/>
        </w:rPr>
      </w:pPr>
      <w:r>
        <w:rPr>
          <w:sz w:val="28"/>
        </w:rPr>
        <w:t>развитие смыслового чтения</w:t>
      </w:r>
    </w:p>
    <w:p w:rsidR="00D40FAB" w:rsidRDefault="00D40FAB" w:rsidP="00D40FAB">
      <w:pPr>
        <w:rPr>
          <w:b/>
          <w:sz w:val="28"/>
        </w:rPr>
      </w:pPr>
      <w:r>
        <w:rPr>
          <w:b/>
          <w:sz w:val="28"/>
        </w:rPr>
        <w:t>в предметном направлении</w:t>
      </w:r>
    </w:p>
    <w:p w:rsidR="008B155A" w:rsidRDefault="008B155A" w:rsidP="00D40FAB">
      <w:pPr>
        <w:rPr>
          <w:sz w:val="28"/>
        </w:rPr>
      </w:pPr>
      <w:r>
        <w:rPr>
          <w:sz w:val="28"/>
        </w:rPr>
        <w:t>начинать, вести, заканчивать различные виды диалогов</w:t>
      </w:r>
    </w:p>
    <w:p w:rsidR="008B155A" w:rsidRDefault="008B155A" w:rsidP="00D40FAB">
      <w:pPr>
        <w:rPr>
          <w:sz w:val="28"/>
        </w:rPr>
      </w:pPr>
      <w:r>
        <w:rPr>
          <w:sz w:val="28"/>
        </w:rPr>
        <w:t>расспрашивать собеседника и отвечать на его вопросы</w:t>
      </w:r>
    </w:p>
    <w:p w:rsidR="008B155A" w:rsidRDefault="008B155A" w:rsidP="00D40FAB">
      <w:pPr>
        <w:rPr>
          <w:sz w:val="28"/>
        </w:rPr>
      </w:pPr>
      <w:r>
        <w:rPr>
          <w:sz w:val="28"/>
        </w:rPr>
        <w:t>рассказывать о себе, семье, друге, планах на будущее, о прошедших событиях</w:t>
      </w:r>
    </w:p>
    <w:p w:rsidR="008B155A" w:rsidRDefault="008B155A" w:rsidP="00D40FAB">
      <w:pPr>
        <w:rPr>
          <w:sz w:val="28"/>
        </w:rPr>
      </w:pPr>
      <w:r>
        <w:rPr>
          <w:sz w:val="28"/>
        </w:rPr>
        <w:t xml:space="preserve">сообщать краткие </w:t>
      </w:r>
      <w:proofErr w:type="gramStart"/>
      <w:r>
        <w:rPr>
          <w:sz w:val="28"/>
        </w:rPr>
        <w:t>факты о городе</w:t>
      </w:r>
      <w:proofErr w:type="gramEnd"/>
      <w:r>
        <w:rPr>
          <w:sz w:val="28"/>
        </w:rPr>
        <w:t>, селе, стране</w:t>
      </w:r>
    </w:p>
    <w:p w:rsidR="008B155A" w:rsidRDefault="008B155A" w:rsidP="00D40FAB">
      <w:pPr>
        <w:rPr>
          <w:sz w:val="28"/>
        </w:rPr>
      </w:pPr>
      <w:r>
        <w:rPr>
          <w:sz w:val="28"/>
        </w:rPr>
        <w:t>описывать события и явления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передавать основное содержание прочитанного/увиденного</w:t>
      </w:r>
    </w:p>
    <w:p w:rsidR="008B155A" w:rsidRDefault="008B155A" w:rsidP="00D40FAB">
      <w:pPr>
        <w:rPr>
          <w:sz w:val="28"/>
        </w:rPr>
      </w:pPr>
      <w:r>
        <w:rPr>
          <w:sz w:val="28"/>
        </w:rPr>
        <w:t>-воспринимать на слух и полностью понимать речь учителя и одноклассника</w:t>
      </w:r>
    </w:p>
    <w:p w:rsidR="008B155A" w:rsidRDefault="008B155A" w:rsidP="00D40FAB">
      <w:pPr>
        <w:rPr>
          <w:sz w:val="28"/>
        </w:rPr>
      </w:pPr>
      <w:r>
        <w:rPr>
          <w:sz w:val="28"/>
        </w:rPr>
        <w:t xml:space="preserve">-воспринимать на слух содержание аутентичных аудио и видеотекстов </w:t>
      </w:r>
    </w:p>
    <w:p w:rsidR="008B155A" w:rsidRDefault="008B155A" w:rsidP="00D40FAB">
      <w:pPr>
        <w:rPr>
          <w:sz w:val="28"/>
        </w:rPr>
      </w:pPr>
      <w:r>
        <w:rPr>
          <w:sz w:val="28"/>
        </w:rPr>
        <w:t>-читать  аутентичные тексты разных стилей с пониманием основного содержания</w:t>
      </w:r>
    </w:p>
    <w:p w:rsidR="008B155A" w:rsidRDefault="008B155A" w:rsidP="00D40FAB">
      <w:pPr>
        <w:rPr>
          <w:sz w:val="28"/>
        </w:rPr>
      </w:pPr>
      <w:r>
        <w:rPr>
          <w:sz w:val="28"/>
        </w:rPr>
        <w:t>-писать письма</w:t>
      </w:r>
    </w:p>
    <w:p w:rsidR="008B155A" w:rsidRDefault="008B155A" w:rsidP="00D40FAB">
      <w:pPr>
        <w:rPr>
          <w:sz w:val="28"/>
        </w:rPr>
      </w:pPr>
      <w:r>
        <w:rPr>
          <w:sz w:val="28"/>
        </w:rPr>
        <w:t>-заполнять анкеты</w:t>
      </w:r>
    </w:p>
    <w:p w:rsidR="008B155A" w:rsidRDefault="008B155A" w:rsidP="00D40FAB">
      <w:pPr>
        <w:rPr>
          <w:sz w:val="28"/>
        </w:rPr>
      </w:pPr>
      <w:r>
        <w:rPr>
          <w:sz w:val="28"/>
        </w:rPr>
        <w:t>-составлять план устного высказывания</w:t>
      </w:r>
    </w:p>
    <w:p w:rsidR="008B155A" w:rsidRPr="008B155A" w:rsidRDefault="008B155A" w:rsidP="00D40FAB">
      <w:pPr>
        <w:rPr>
          <w:sz w:val="28"/>
        </w:rPr>
      </w:pPr>
    </w:p>
    <w:p w:rsidR="00D40FAB" w:rsidRDefault="00D40FAB" w:rsidP="00D40FAB">
      <w:pPr>
        <w:rPr>
          <w:b/>
          <w:sz w:val="28"/>
        </w:rPr>
      </w:pPr>
      <w:r>
        <w:rPr>
          <w:b/>
          <w:sz w:val="28"/>
        </w:rPr>
        <w:t>Задачи курса «Английский язык»</w:t>
      </w:r>
    </w:p>
    <w:p w:rsidR="008B155A" w:rsidRDefault="008B155A" w:rsidP="00D40FAB">
      <w:pPr>
        <w:rPr>
          <w:sz w:val="28"/>
        </w:rPr>
      </w:pPr>
      <w:r>
        <w:rPr>
          <w:sz w:val="28"/>
        </w:rPr>
        <w:t>-расширить языковой запас активной лексики согласно тематике устного общения</w:t>
      </w:r>
    </w:p>
    <w:p w:rsidR="008B155A" w:rsidRDefault="008B155A" w:rsidP="00D40FAB">
      <w:pPr>
        <w:rPr>
          <w:sz w:val="28"/>
        </w:rPr>
      </w:pPr>
      <w:r>
        <w:rPr>
          <w:sz w:val="28"/>
        </w:rPr>
        <w:t>-усвоить речевые клише этикетного характера</w:t>
      </w:r>
    </w:p>
    <w:p w:rsidR="008B155A" w:rsidRDefault="008B155A" w:rsidP="00D40FAB">
      <w:pPr>
        <w:rPr>
          <w:sz w:val="28"/>
        </w:rPr>
      </w:pPr>
      <w:r>
        <w:rPr>
          <w:sz w:val="28"/>
        </w:rPr>
        <w:t>- осуществлять общение согласно коммуникативно-речевым ситуациям</w:t>
      </w:r>
    </w:p>
    <w:p w:rsidR="008B155A" w:rsidRPr="008B155A" w:rsidRDefault="008B155A" w:rsidP="00D40FAB">
      <w:pPr>
        <w:rPr>
          <w:sz w:val="28"/>
        </w:rPr>
      </w:pPr>
      <w:r>
        <w:rPr>
          <w:sz w:val="28"/>
        </w:rPr>
        <w:t>-составлять и представлять проекты  на заданные темы</w:t>
      </w:r>
    </w:p>
    <w:p w:rsidR="00D40FAB" w:rsidRDefault="00D40FAB" w:rsidP="00D40FAB">
      <w:pPr>
        <w:rPr>
          <w:b/>
          <w:sz w:val="28"/>
        </w:rPr>
      </w:pPr>
      <w:r>
        <w:rPr>
          <w:b/>
          <w:sz w:val="28"/>
        </w:rPr>
        <w:t xml:space="preserve">Результаты изучения учебного предмета «Английский язык» </w:t>
      </w:r>
    </w:p>
    <w:p w:rsidR="008B155A" w:rsidRDefault="008B155A" w:rsidP="00D40FAB">
      <w:pPr>
        <w:rPr>
          <w:b/>
          <w:sz w:val="28"/>
        </w:rPr>
      </w:pPr>
    </w:p>
    <w:p w:rsidR="008B155A" w:rsidRDefault="008B155A" w:rsidP="00D40FAB">
      <w:pPr>
        <w:rPr>
          <w:sz w:val="28"/>
        </w:rPr>
      </w:pPr>
      <w:r>
        <w:rPr>
          <w:sz w:val="28"/>
        </w:rPr>
        <w:lastRenderedPageBreak/>
        <w:t>Ученик научится:</w:t>
      </w:r>
    </w:p>
    <w:p w:rsidR="008B155A" w:rsidRDefault="008B155A" w:rsidP="00D40FAB">
      <w:pPr>
        <w:rPr>
          <w:sz w:val="28"/>
        </w:rPr>
      </w:pPr>
      <w:r>
        <w:rPr>
          <w:sz w:val="28"/>
        </w:rPr>
        <w:t>-излагать свои мысли в устной и письменной форме</w:t>
      </w:r>
    </w:p>
    <w:p w:rsidR="008B155A" w:rsidRDefault="008B155A" w:rsidP="00D40FAB">
      <w:pPr>
        <w:rPr>
          <w:sz w:val="28"/>
        </w:rPr>
      </w:pPr>
      <w:r>
        <w:rPr>
          <w:sz w:val="28"/>
        </w:rPr>
        <w:t>-контролировать процесс и результат учебной деятельности</w:t>
      </w:r>
    </w:p>
    <w:p w:rsidR="008B155A" w:rsidRDefault="008B155A" w:rsidP="00D40FAB">
      <w:pPr>
        <w:rPr>
          <w:sz w:val="28"/>
        </w:rPr>
      </w:pPr>
      <w:r>
        <w:rPr>
          <w:sz w:val="28"/>
        </w:rPr>
        <w:t>- способности к эмоциональному восприятию  рассуждений</w:t>
      </w:r>
    </w:p>
    <w:p w:rsidR="008B155A" w:rsidRDefault="008B155A" w:rsidP="00D40FAB">
      <w:pPr>
        <w:rPr>
          <w:sz w:val="28"/>
        </w:rPr>
      </w:pPr>
      <w:r>
        <w:rPr>
          <w:sz w:val="28"/>
        </w:rPr>
        <w:t>-креативно мыслить, проявлять находчивость</w:t>
      </w:r>
    </w:p>
    <w:p w:rsidR="008B155A" w:rsidRDefault="008B155A" w:rsidP="00D40FAB">
      <w:pPr>
        <w:rPr>
          <w:sz w:val="28"/>
        </w:rPr>
      </w:pPr>
      <w:r>
        <w:rPr>
          <w:sz w:val="28"/>
        </w:rPr>
        <w:t>-отстаивать свою гражданскую позицию</w:t>
      </w:r>
    </w:p>
    <w:p w:rsidR="008B155A" w:rsidRDefault="008B155A" w:rsidP="00D40FAB">
      <w:pPr>
        <w:rPr>
          <w:sz w:val="28"/>
        </w:rPr>
      </w:pPr>
      <w:r>
        <w:rPr>
          <w:sz w:val="28"/>
        </w:rPr>
        <w:t>-идентифицировать себя как представителя своей страны</w:t>
      </w:r>
    </w:p>
    <w:p w:rsidR="008B155A" w:rsidRDefault="008B155A" w:rsidP="00D40FAB">
      <w:pPr>
        <w:rPr>
          <w:sz w:val="28"/>
        </w:rPr>
      </w:pPr>
      <w:r>
        <w:rPr>
          <w:sz w:val="28"/>
        </w:rPr>
        <w:t>-вступать в диалог с представителями других культур</w:t>
      </w:r>
    </w:p>
    <w:p w:rsidR="008B155A" w:rsidRDefault="008B155A" w:rsidP="00D40FAB">
      <w:pPr>
        <w:rPr>
          <w:sz w:val="28"/>
        </w:rPr>
      </w:pPr>
      <w:r>
        <w:rPr>
          <w:sz w:val="28"/>
        </w:rPr>
        <w:t>-откликаться на содержание текстов</w:t>
      </w:r>
    </w:p>
    <w:p w:rsidR="008B155A" w:rsidRDefault="008B155A" w:rsidP="00D40FAB">
      <w:pPr>
        <w:rPr>
          <w:sz w:val="28"/>
        </w:rPr>
      </w:pPr>
      <w:r>
        <w:rPr>
          <w:sz w:val="28"/>
        </w:rPr>
        <w:t>-находить в тексте нужную информацию</w:t>
      </w:r>
    </w:p>
    <w:p w:rsidR="008B155A" w:rsidRDefault="008B155A" w:rsidP="00D40FAB">
      <w:pPr>
        <w:rPr>
          <w:sz w:val="28"/>
        </w:rPr>
      </w:pPr>
      <w:r>
        <w:rPr>
          <w:sz w:val="28"/>
        </w:rPr>
        <w:t>-анализировать изменение своего эмоционального состояния при чтении текста</w:t>
      </w:r>
    </w:p>
    <w:p w:rsidR="008B155A" w:rsidRDefault="008B155A" w:rsidP="00D40FAB">
      <w:pPr>
        <w:rPr>
          <w:sz w:val="28"/>
          <w:lang w:val="en-GB"/>
        </w:rPr>
      </w:pPr>
      <w:r w:rsidRPr="008B155A">
        <w:rPr>
          <w:sz w:val="28"/>
          <w:lang w:val="en-US"/>
        </w:rPr>
        <w:t>-</w:t>
      </w:r>
      <w:r>
        <w:rPr>
          <w:sz w:val="28"/>
        </w:rPr>
        <w:t>конструкция</w:t>
      </w:r>
      <w:r w:rsidRPr="008B155A">
        <w:rPr>
          <w:sz w:val="28"/>
          <w:lang w:val="en-US"/>
        </w:rPr>
        <w:t xml:space="preserve"> </w:t>
      </w:r>
      <w:proofErr w:type="gramStart"/>
      <w:r>
        <w:rPr>
          <w:sz w:val="28"/>
          <w:lang w:val="en-GB"/>
        </w:rPr>
        <w:t>There</w:t>
      </w:r>
      <w:proofErr w:type="gramEnd"/>
      <w:r>
        <w:rPr>
          <w:sz w:val="28"/>
          <w:lang w:val="en-GB"/>
        </w:rPr>
        <w:t xml:space="preserve"> is, there are</w:t>
      </w:r>
    </w:p>
    <w:p w:rsidR="008B155A" w:rsidRDefault="008B1B0C" w:rsidP="00D40FAB">
      <w:pPr>
        <w:rPr>
          <w:sz w:val="28"/>
          <w:lang w:val="en-GB"/>
        </w:rPr>
      </w:pPr>
      <w:r w:rsidRPr="008B1B0C">
        <w:rPr>
          <w:sz w:val="28"/>
          <w:lang w:val="en-US"/>
        </w:rPr>
        <w:t>-</w:t>
      </w:r>
      <w:r w:rsidR="008B155A">
        <w:rPr>
          <w:sz w:val="28"/>
        </w:rPr>
        <w:t>Конструкция</w:t>
      </w:r>
      <w:r w:rsidR="008B155A" w:rsidRPr="008B1B0C">
        <w:rPr>
          <w:sz w:val="28"/>
          <w:lang w:val="en-US"/>
        </w:rPr>
        <w:t xml:space="preserve"> </w:t>
      </w:r>
      <w:proofErr w:type="gramStart"/>
      <w:r w:rsidR="008B155A">
        <w:rPr>
          <w:sz w:val="28"/>
          <w:lang w:val="en-GB"/>
        </w:rPr>
        <w:t>To</w:t>
      </w:r>
      <w:proofErr w:type="gramEnd"/>
      <w:r w:rsidR="008B155A">
        <w:rPr>
          <w:sz w:val="28"/>
          <w:lang w:val="en-GB"/>
        </w:rPr>
        <w:t xml:space="preserve"> be going to</w:t>
      </w:r>
    </w:p>
    <w:p w:rsidR="008B155A" w:rsidRDefault="008B1B0C" w:rsidP="00D40FAB">
      <w:pPr>
        <w:rPr>
          <w:sz w:val="28"/>
          <w:lang w:val="en-GB"/>
        </w:rPr>
      </w:pPr>
      <w:r w:rsidRPr="008B1B0C">
        <w:rPr>
          <w:sz w:val="28"/>
          <w:lang w:val="en-US"/>
        </w:rPr>
        <w:t>-</w:t>
      </w:r>
      <w:r>
        <w:rPr>
          <w:sz w:val="28"/>
        </w:rPr>
        <w:t>Глаголы</w:t>
      </w:r>
      <w:r w:rsidRPr="008B1B0C">
        <w:rPr>
          <w:sz w:val="28"/>
          <w:lang w:val="en-US"/>
        </w:rPr>
        <w:t xml:space="preserve"> </w:t>
      </w:r>
      <w:r>
        <w:rPr>
          <w:sz w:val="28"/>
        </w:rPr>
        <w:t>во</w:t>
      </w:r>
      <w:r w:rsidRPr="008B1B0C">
        <w:rPr>
          <w:sz w:val="28"/>
          <w:lang w:val="en-US"/>
        </w:rPr>
        <w:t xml:space="preserve"> </w:t>
      </w:r>
      <w:r>
        <w:rPr>
          <w:sz w:val="28"/>
        </w:rPr>
        <w:t>временах</w:t>
      </w:r>
      <w:r w:rsidRPr="008B1B0C">
        <w:rPr>
          <w:sz w:val="28"/>
          <w:lang w:val="en-US"/>
        </w:rPr>
        <w:t xml:space="preserve"> </w:t>
      </w:r>
      <w:r w:rsidR="008B155A">
        <w:rPr>
          <w:sz w:val="28"/>
          <w:lang w:val="en-GB"/>
        </w:rPr>
        <w:t>Present, Past, Future Simple, Present Continuous</w:t>
      </w:r>
    </w:p>
    <w:p w:rsidR="008B155A" w:rsidRDefault="008B1B0C" w:rsidP="00D40FAB">
      <w:pPr>
        <w:rPr>
          <w:sz w:val="28"/>
        </w:rPr>
      </w:pPr>
      <w:r w:rsidRPr="008B1B0C">
        <w:rPr>
          <w:sz w:val="28"/>
          <w:lang w:val="en-US"/>
        </w:rPr>
        <w:t>-</w:t>
      </w:r>
      <w:r>
        <w:rPr>
          <w:sz w:val="28"/>
        </w:rPr>
        <w:t>Модальные</w:t>
      </w:r>
      <w:r w:rsidRPr="008B1B0C">
        <w:rPr>
          <w:sz w:val="28"/>
          <w:lang w:val="en-US"/>
        </w:rPr>
        <w:t xml:space="preserve"> </w:t>
      </w:r>
      <w:r>
        <w:rPr>
          <w:sz w:val="28"/>
        </w:rPr>
        <w:t>глаголы</w:t>
      </w:r>
      <w:r w:rsidRPr="008B1B0C">
        <w:rPr>
          <w:sz w:val="28"/>
          <w:lang w:val="en-US"/>
        </w:rPr>
        <w:t xml:space="preserve"> </w:t>
      </w:r>
      <w:r w:rsidR="008B155A">
        <w:rPr>
          <w:sz w:val="28"/>
          <w:lang w:val="en-GB"/>
        </w:rPr>
        <w:t>May, can, should, must</w:t>
      </w:r>
    </w:p>
    <w:p w:rsidR="008B1B0C" w:rsidRDefault="008B1B0C" w:rsidP="00D40FAB">
      <w:pPr>
        <w:rPr>
          <w:sz w:val="28"/>
        </w:rPr>
      </w:pPr>
      <w:r>
        <w:rPr>
          <w:sz w:val="28"/>
        </w:rPr>
        <w:t>-степени сравнения прилагательных</w:t>
      </w:r>
    </w:p>
    <w:p w:rsidR="008B1B0C" w:rsidRPr="008B1B0C" w:rsidRDefault="008B1B0C" w:rsidP="00D40FAB">
      <w:pPr>
        <w:rPr>
          <w:sz w:val="28"/>
        </w:rPr>
      </w:pPr>
      <w:r>
        <w:rPr>
          <w:sz w:val="28"/>
        </w:rPr>
        <w:t>-неисчисляемые и исчисляемые существительные</w:t>
      </w:r>
    </w:p>
    <w:p w:rsidR="008B1B0C" w:rsidRPr="008B1B0C" w:rsidRDefault="008B1B0C" w:rsidP="00D40FAB">
      <w:pPr>
        <w:rPr>
          <w:sz w:val="28"/>
        </w:rPr>
      </w:pPr>
    </w:p>
    <w:p w:rsidR="008B155A" w:rsidRPr="008B1B0C" w:rsidRDefault="008B155A" w:rsidP="00D40FAB">
      <w:pPr>
        <w:rPr>
          <w:sz w:val="28"/>
        </w:rPr>
      </w:pPr>
      <w:bookmarkStart w:id="0" w:name="_GoBack"/>
      <w:bookmarkEnd w:id="0"/>
    </w:p>
    <w:sectPr w:rsidR="008B155A" w:rsidRPr="008B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0C"/>
    <w:rsid w:val="007F7529"/>
    <w:rsid w:val="008B155A"/>
    <w:rsid w:val="008B1B0C"/>
    <w:rsid w:val="0096630C"/>
    <w:rsid w:val="00D4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2016-03-01T19:39:00Z</dcterms:created>
  <dcterms:modified xsi:type="dcterms:W3CDTF">2016-03-01T20:00:00Z</dcterms:modified>
</cp:coreProperties>
</file>